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84B28" w14:textId="43BE1A01" w:rsidR="0035553E" w:rsidRPr="00C150C3" w:rsidRDefault="00D564C1" w:rsidP="00F7032D">
      <w:pPr>
        <w:spacing w:after="0"/>
        <w:jc w:val="center"/>
        <w:rPr>
          <w:rFonts w:ascii="Times New Roman" w:hAnsi="Times New Roman" w:cs="Times New Roman"/>
          <w:b/>
        </w:rPr>
      </w:pPr>
      <w:r w:rsidRPr="00E6618A">
        <w:rPr>
          <w:rFonts w:ascii="Times New Roman" w:hAnsi="Times New Roman" w:cs="Times New Roman"/>
        </w:rPr>
        <w:t xml:space="preserve">STAROSTWO POWIATOWE W GRÓJCU </w:t>
      </w:r>
      <w:r w:rsidRPr="00E6618A">
        <w:rPr>
          <w:rFonts w:ascii="Times New Roman" w:hAnsi="Times New Roman" w:cs="Times New Roman"/>
        </w:rPr>
        <w:br/>
        <w:t>ul. Piłsudskiego 59, 05 – 600 Grójec</w:t>
      </w:r>
      <w:r w:rsidRPr="00E6618A">
        <w:rPr>
          <w:rFonts w:ascii="Times New Roman" w:hAnsi="Times New Roman" w:cs="Times New Roman"/>
        </w:rPr>
        <w:br/>
        <w:t>tel. /48/ 6651100, fax /48/ 6651147</w:t>
      </w:r>
      <w:r w:rsidRPr="00E6618A">
        <w:rPr>
          <w:rFonts w:ascii="Times New Roman" w:hAnsi="Times New Roman" w:cs="Times New Roman"/>
        </w:rPr>
        <w:br/>
        <w:t xml:space="preserve">e-mail: grojec@grojec.pl </w:t>
      </w:r>
      <w:r w:rsidRPr="00E6618A">
        <w:rPr>
          <w:rFonts w:ascii="Times New Roman" w:hAnsi="Times New Roman" w:cs="Times New Roman"/>
        </w:rPr>
        <w:br/>
      </w:r>
      <w:r w:rsidRPr="00E6618A">
        <w:rPr>
          <w:rFonts w:ascii="Times New Roman" w:hAnsi="Times New Roman" w:cs="Times New Roman"/>
        </w:rPr>
        <w:br/>
      </w:r>
      <w:r w:rsidRPr="00E6618A">
        <w:rPr>
          <w:rFonts w:ascii="Times New Roman" w:hAnsi="Times New Roman" w:cs="Times New Roman"/>
          <w:b/>
        </w:rPr>
        <w:t>OGŁASZA NABÓR NA WO</w:t>
      </w:r>
      <w:r w:rsidR="003A28FC" w:rsidRPr="00E6618A">
        <w:rPr>
          <w:rFonts w:ascii="Times New Roman" w:hAnsi="Times New Roman" w:cs="Times New Roman"/>
          <w:b/>
        </w:rPr>
        <w:t>LNE STANOWISKO PRACY</w:t>
      </w:r>
      <w:r w:rsidR="003A28FC" w:rsidRPr="00E6618A">
        <w:rPr>
          <w:rFonts w:ascii="Times New Roman" w:hAnsi="Times New Roman" w:cs="Times New Roman"/>
          <w:b/>
        </w:rPr>
        <w:br/>
      </w:r>
      <w:r w:rsidR="00E03ACB">
        <w:rPr>
          <w:rFonts w:ascii="Times New Roman" w:hAnsi="Times New Roman" w:cs="Times New Roman"/>
          <w:b/>
          <w:bCs/>
        </w:rPr>
        <w:t>„</w:t>
      </w:r>
      <w:r w:rsidR="007D1A92">
        <w:rPr>
          <w:rStyle w:val="Hipercze"/>
          <w:rFonts w:ascii="Times New Roman" w:hAnsi="Times New Roman" w:cs="Times New Roman"/>
          <w:b/>
          <w:color w:val="auto"/>
          <w:u w:val="none"/>
        </w:rPr>
        <w:t>REFERENT</w:t>
      </w:r>
      <w:r w:rsidR="002976A6">
        <w:rPr>
          <w:rStyle w:val="Hipercze"/>
          <w:rFonts w:ascii="Times New Roman" w:hAnsi="Times New Roman" w:cs="Times New Roman"/>
          <w:b/>
          <w:color w:val="auto"/>
          <w:u w:val="none"/>
        </w:rPr>
        <w:t xml:space="preserve"> </w:t>
      </w:r>
      <w:r w:rsidR="00177960">
        <w:rPr>
          <w:rStyle w:val="Hipercze"/>
          <w:rFonts w:ascii="Times New Roman" w:hAnsi="Times New Roman" w:cs="Times New Roman"/>
          <w:b/>
          <w:color w:val="auto"/>
          <w:u w:val="none"/>
        </w:rPr>
        <w:t>W</w:t>
      </w:r>
      <w:r w:rsidR="001E6606">
        <w:rPr>
          <w:rStyle w:val="Hipercze"/>
          <w:rFonts w:ascii="Times New Roman" w:hAnsi="Times New Roman" w:cs="Times New Roman"/>
          <w:b/>
          <w:color w:val="auto"/>
          <w:u w:val="none"/>
        </w:rPr>
        <w:t xml:space="preserve"> WYDZIALE </w:t>
      </w:r>
      <w:r w:rsidR="00D367D5">
        <w:rPr>
          <w:rStyle w:val="Hipercze"/>
          <w:rFonts w:ascii="Times New Roman" w:hAnsi="Times New Roman" w:cs="Times New Roman"/>
          <w:b/>
          <w:color w:val="auto"/>
          <w:u w:val="none"/>
        </w:rPr>
        <w:t>FINANSOWYM</w:t>
      </w:r>
      <w:r w:rsidR="00E03ACB" w:rsidRPr="00C150C3">
        <w:rPr>
          <w:rStyle w:val="Hipercze"/>
          <w:rFonts w:ascii="Times New Roman" w:hAnsi="Times New Roman" w:cs="Times New Roman"/>
          <w:b/>
          <w:color w:val="auto"/>
          <w:u w:val="none"/>
        </w:rPr>
        <w:t>”</w:t>
      </w:r>
    </w:p>
    <w:p w14:paraId="19583FE9" w14:textId="77777777" w:rsidR="0035553E" w:rsidRPr="00E6618A" w:rsidRDefault="0035553E" w:rsidP="00FD1945">
      <w:pPr>
        <w:spacing w:after="0"/>
        <w:jc w:val="center"/>
        <w:rPr>
          <w:rFonts w:ascii="Times New Roman" w:hAnsi="Times New Roman" w:cs="Times New Roman"/>
        </w:rPr>
      </w:pPr>
    </w:p>
    <w:p w14:paraId="69988337" w14:textId="77777777" w:rsidR="0092510D" w:rsidRPr="00C150C3" w:rsidRDefault="00D564C1" w:rsidP="0092510D">
      <w:pPr>
        <w:pStyle w:val="Akapitzlist"/>
        <w:numPr>
          <w:ilvl w:val="0"/>
          <w:numId w:val="5"/>
        </w:numPr>
        <w:tabs>
          <w:tab w:val="left" w:pos="284"/>
        </w:tabs>
        <w:spacing w:after="0"/>
        <w:ind w:left="0" w:firstLine="0"/>
        <w:rPr>
          <w:rFonts w:ascii="Times New Roman" w:hAnsi="Times New Roman" w:cs="Times New Roman"/>
          <w:b/>
          <w:sz w:val="24"/>
          <w:szCs w:val="24"/>
        </w:rPr>
      </w:pPr>
      <w:r w:rsidRPr="00C150C3">
        <w:rPr>
          <w:rFonts w:ascii="Times New Roman" w:hAnsi="Times New Roman" w:cs="Times New Roman"/>
          <w:b/>
          <w:sz w:val="24"/>
          <w:szCs w:val="24"/>
        </w:rPr>
        <w:t>Wymagania niezbędne:</w:t>
      </w:r>
    </w:p>
    <w:p w14:paraId="1AEED051" w14:textId="77777777" w:rsidR="007963B9" w:rsidRPr="00C150C3" w:rsidRDefault="00631C19" w:rsidP="00064C75">
      <w:pPr>
        <w:pStyle w:val="Akapitzlist"/>
        <w:numPr>
          <w:ilvl w:val="0"/>
          <w:numId w:val="11"/>
        </w:numPr>
        <w:spacing w:after="0"/>
        <w:jc w:val="both"/>
        <w:rPr>
          <w:rFonts w:ascii="Times New Roman" w:hAnsi="Times New Roman" w:cs="Times New Roman"/>
          <w:sz w:val="24"/>
          <w:szCs w:val="24"/>
        </w:rPr>
      </w:pPr>
      <w:r w:rsidRPr="00C150C3">
        <w:rPr>
          <w:rFonts w:ascii="Times New Roman" w:hAnsi="Times New Roman" w:cs="Times New Roman"/>
          <w:sz w:val="24"/>
          <w:szCs w:val="24"/>
        </w:rPr>
        <w:t xml:space="preserve">obywatelstwo polskie, </w:t>
      </w:r>
      <w:r w:rsidR="005408E1" w:rsidRPr="00C150C3">
        <w:rPr>
          <w:rFonts w:ascii="Times New Roman" w:hAnsi="Times New Roman" w:cs="Times New Roman"/>
          <w:sz w:val="24"/>
          <w:szCs w:val="24"/>
        </w:rPr>
        <w:t>obywatelstwo państwa członkowskiego Unii Europejskiej lub i</w:t>
      </w:r>
      <w:r w:rsidRPr="00C150C3">
        <w:rPr>
          <w:rFonts w:ascii="Times New Roman" w:hAnsi="Times New Roman" w:cs="Times New Roman"/>
          <w:sz w:val="24"/>
          <w:szCs w:val="24"/>
        </w:rPr>
        <w:t>nnego państwa, którego obywatelo</w:t>
      </w:r>
      <w:r w:rsidR="005408E1" w:rsidRPr="00C150C3">
        <w:rPr>
          <w:rFonts w:ascii="Times New Roman" w:hAnsi="Times New Roman" w:cs="Times New Roman"/>
          <w:sz w:val="24"/>
          <w:szCs w:val="24"/>
        </w:rPr>
        <w:t>m, na podstawie umów międzynarodowych lub przepisów prawa wspólnotowego, przysługuje prawo podjęcia zatrudnienia na terytorium Rzeczypospolitej Polskiej</w:t>
      </w:r>
      <w:r w:rsidR="00E03ACB" w:rsidRPr="00C150C3">
        <w:rPr>
          <w:rFonts w:ascii="Times New Roman" w:hAnsi="Times New Roman" w:cs="Times New Roman"/>
          <w:sz w:val="24"/>
          <w:szCs w:val="24"/>
        </w:rPr>
        <w:t>;</w:t>
      </w:r>
    </w:p>
    <w:p w14:paraId="56BA6627" w14:textId="77777777" w:rsidR="007963B9" w:rsidRPr="00C150C3" w:rsidRDefault="00D564C1" w:rsidP="00064C75">
      <w:pPr>
        <w:pStyle w:val="Akapitzlist"/>
        <w:numPr>
          <w:ilvl w:val="0"/>
          <w:numId w:val="11"/>
        </w:numPr>
        <w:spacing w:after="0"/>
        <w:jc w:val="both"/>
        <w:rPr>
          <w:rFonts w:ascii="Times New Roman" w:hAnsi="Times New Roman" w:cs="Times New Roman"/>
          <w:sz w:val="24"/>
          <w:szCs w:val="24"/>
        </w:rPr>
      </w:pPr>
      <w:r w:rsidRPr="00C150C3">
        <w:rPr>
          <w:rFonts w:ascii="Times New Roman" w:hAnsi="Times New Roman" w:cs="Times New Roman"/>
          <w:sz w:val="24"/>
          <w:szCs w:val="24"/>
        </w:rPr>
        <w:t>pełna zdolność do czynności prawnych oraz korzystanie z pełni praw publicznych;</w:t>
      </w:r>
    </w:p>
    <w:p w14:paraId="47EDBEE2" w14:textId="77777777" w:rsidR="00943626" w:rsidRPr="00C150C3" w:rsidRDefault="008D1AA6" w:rsidP="00064C75">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osoba nie była skazana</w:t>
      </w:r>
      <w:r w:rsidR="00D564C1" w:rsidRPr="00C150C3">
        <w:rPr>
          <w:rFonts w:ascii="Times New Roman" w:hAnsi="Times New Roman" w:cs="Times New Roman"/>
          <w:sz w:val="24"/>
          <w:szCs w:val="24"/>
        </w:rPr>
        <w:t xml:space="preserve"> </w:t>
      </w:r>
      <w:r w:rsidR="00943626" w:rsidRPr="00C150C3">
        <w:rPr>
          <w:rFonts w:ascii="Times New Roman" w:hAnsi="Times New Roman" w:cs="Times New Roman"/>
          <w:sz w:val="24"/>
          <w:szCs w:val="24"/>
        </w:rPr>
        <w:t xml:space="preserve">prawomocnym wyrokiem sądu </w:t>
      </w:r>
      <w:r w:rsidR="0035553E" w:rsidRPr="00C150C3">
        <w:rPr>
          <w:rFonts w:ascii="Times New Roman" w:hAnsi="Times New Roman" w:cs="Times New Roman"/>
          <w:sz w:val="24"/>
          <w:szCs w:val="24"/>
        </w:rPr>
        <w:t xml:space="preserve">za umyślne przestępstwo ścigane </w:t>
      </w:r>
      <w:r w:rsidR="00C150C3">
        <w:rPr>
          <w:rFonts w:ascii="Times New Roman" w:hAnsi="Times New Roman" w:cs="Times New Roman"/>
          <w:sz w:val="24"/>
          <w:szCs w:val="24"/>
        </w:rPr>
        <w:br/>
      </w:r>
      <w:r w:rsidR="0035553E" w:rsidRPr="00C150C3">
        <w:rPr>
          <w:rFonts w:ascii="Times New Roman" w:hAnsi="Times New Roman" w:cs="Times New Roman"/>
          <w:sz w:val="24"/>
          <w:szCs w:val="24"/>
        </w:rPr>
        <w:t xml:space="preserve">z </w:t>
      </w:r>
      <w:r w:rsidR="00943626" w:rsidRPr="00C150C3">
        <w:rPr>
          <w:rFonts w:ascii="Times New Roman" w:hAnsi="Times New Roman" w:cs="Times New Roman"/>
          <w:sz w:val="24"/>
          <w:szCs w:val="24"/>
        </w:rPr>
        <w:t>oskarżenia publicznego lu</w:t>
      </w:r>
      <w:r w:rsidR="00E03ACB" w:rsidRPr="00C150C3">
        <w:rPr>
          <w:rFonts w:ascii="Times New Roman" w:hAnsi="Times New Roman" w:cs="Times New Roman"/>
          <w:sz w:val="24"/>
          <w:szCs w:val="24"/>
        </w:rPr>
        <w:t>b umyślne przestępstwo skarbowe;</w:t>
      </w:r>
    </w:p>
    <w:p w14:paraId="06C0C058" w14:textId="77777777" w:rsidR="00F16D1D" w:rsidRPr="00F16D1D" w:rsidRDefault="00044E9B" w:rsidP="00F16D1D">
      <w:pPr>
        <w:pStyle w:val="Akapitzlist"/>
        <w:numPr>
          <w:ilvl w:val="0"/>
          <w:numId w:val="11"/>
        </w:numPr>
        <w:spacing w:after="0"/>
        <w:jc w:val="both"/>
        <w:rPr>
          <w:rFonts w:ascii="Times New Roman" w:hAnsi="Times New Roman" w:cs="Times New Roman"/>
          <w:sz w:val="24"/>
          <w:szCs w:val="24"/>
        </w:rPr>
      </w:pPr>
      <w:r w:rsidRPr="00C150C3">
        <w:rPr>
          <w:rFonts w:ascii="Times New Roman" w:hAnsi="Times New Roman" w:cs="Times New Roman"/>
          <w:sz w:val="24"/>
          <w:szCs w:val="24"/>
        </w:rPr>
        <w:t>nieposzlakowana opinia;</w:t>
      </w:r>
    </w:p>
    <w:p w14:paraId="2B9F9416" w14:textId="4ECC059D" w:rsidR="002976A6" w:rsidRPr="00A645E9" w:rsidRDefault="008B5697" w:rsidP="008B5697">
      <w:pPr>
        <w:pStyle w:val="Akapitzlist"/>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wykształcenie</w:t>
      </w:r>
      <w:r w:rsidR="002976A6">
        <w:rPr>
          <w:rFonts w:ascii="Times New Roman" w:hAnsi="Times New Roman" w:cs="Times New Roman"/>
          <w:b/>
          <w:sz w:val="24"/>
          <w:szCs w:val="24"/>
        </w:rPr>
        <w:t>:</w:t>
      </w:r>
      <w:r w:rsidR="00202CE4">
        <w:rPr>
          <w:rFonts w:ascii="Times New Roman" w:hAnsi="Times New Roman" w:cs="Times New Roman"/>
          <w:b/>
          <w:sz w:val="24"/>
          <w:szCs w:val="24"/>
        </w:rPr>
        <w:t xml:space="preserve"> </w:t>
      </w:r>
      <w:r w:rsidR="00202CE4" w:rsidRPr="00202CE4">
        <w:rPr>
          <w:rFonts w:ascii="Times New Roman" w:hAnsi="Times New Roman" w:cs="Times New Roman"/>
          <w:bCs/>
          <w:sz w:val="24"/>
          <w:szCs w:val="24"/>
        </w:rPr>
        <w:t>wyższe</w:t>
      </w:r>
      <w:r w:rsidR="00D367D5">
        <w:rPr>
          <w:rFonts w:ascii="Times New Roman" w:hAnsi="Times New Roman" w:cs="Times New Roman"/>
          <w:bCs/>
          <w:sz w:val="24"/>
          <w:szCs w:val="24"/>
        </w:rPr>
        <w:t>;</w:t>
      </w:r>
    </w:p>
    <w:p w14:paraId="38F9A409" w14:textId="0374D905" w:rsidR="006F1468" w:rsidRPr="006F1468" w:rsidRDefault="00A645E9" w:rsidP="006F1468">
      <w:pPr>
        <w:pStyle w:val="Akapitzlist"/>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doświadczenie zawodowe: </w:t>
      </w:r>
      <w:r w:rsidR="006F1468" w:rsidRPr="006F1468">
        <w:rPr>
          <w:rFonts w:ascii="Times New Roman" w:hAnsi="Times New Roman" w:cs="Times New Roman"/>
          <w:bCs/>
          <w:sz w:val="24"/>
          <w:szCs w:val="24"/>
        </w:rPr>
        <w:t xml:space="preserve">min. </w:t>
      </w:r>
      <w:r w:rsidR="00D367D5">
        <w:rPr>
          <w:rFonts w:ascii="Times New Roman" w:hAnsi="Times New Roman" w:cs="Times New Roman"/>
          <w:bCs/>
          <w:sz w:val="24"/>
          <w:szCs w:val="24"/>
        </w:rPr>
        <w:t>2 lata stażu pracy w</w:t>
      </w:r>
      <w:r w:rsidR="006F1468">
        <w:rPr>
          <w:rFonts w:ascii="Times New Roman" w:hAnsi="Times New Roman" w:cs="Times New Roman"/>
          <w:bCs/>
          <w:sz w:val="24"/>
          <w:szCs w:val="24"/>
        </w:rPr>
        <w:t xml:space="preserve"> samorządzie</w:t>
      </w:r>
      <w:r w:rsidR="00D367D5">
        <w:rPr>
          <w:rFonts w:ascii="Times New Roman" w:hAnsi="Times New Roman" w:cs="Times New Roman"/>
          <w:bCs/>
          <w:sz w:val="24"/>
          <w:szCs w:val="24"/>
        </w:rPr>
        <w:t>;</w:t>
      </w:r>
    </w:p>
    <w:p w14:paraId="0BC669BA" w14:textId="774CC042" w:rsidR="00943626" w:rsidRPr="00F16D1D" w:rsidRDefault="00E03ACB" w:rsidP="00044E9B">
      <w:pPr>
        <w:pStyle w:val="Akapitzlist"/>
        <w:numPr>
          <w:ilvl w:val="0"/>
          <w:numId w:val="11"/>
        </w:numPr>
        <w:spacing w:after="0"/>
        <w:jc w:val="both"/>
        <w:rPr>
          <w:rFonts w:ascii="Times New Roman" w:hAnsi="Times New Roman" w:cs="Times New Roman"/>
          <w:sz w:val="24"/>
          <w:szCs w:val="24"/>
        </w:rPr>
      </w:pPr>
      <w:r w:rsidRPr="00202CE4">
        <w:rPr>
          <w:rFonts w:ascii="Times New Roman" w:hAnsi="Times New Roman" w:cs="Times New Roman"/>
          <w:b/>
          <w:bCs/>
          <w:sz w:val="24"/>
          <w:szCs w:val="24"/>
        </w:rPr>
        <w:t xml:space="preserve">obsługa </w:t>
      </w:r>
      <w:r w:rsidR="00D95201" w:rsidRPr="00202CE4">
        <w:rPr>
          <w:rFonts w:ascii="Times New Roman" w:hAnsi="Times New Roman" w:cs="Times New Roman"/>
          <w:b/>
          <w:bCs/>
          <w:sz w:val="24"/>
          <w:szCs w:val="24"/>
        </w:rPr>
        <w:t>komputera</w:t>
      </w:r>
      <w:r w:rsidR="00A77103" w:rsidRPr="00202CE4">
        <w:rPr>
          <w:rFonts w:ascii="Times New Roman" w:hAnsi="Times New Roman" w:cs="Times New Roman"/>
          <w:b/>
          <w:bCs/>
          <w:sz w:val="24"/>
          <w:szCs w:val="24"/>
        </w:rPr>
        <w:t>:</w:t>
      </w:r>
      <w:r w:rsidR="00A77103" w:rsidRPr="00F16D1D">
        <w:rPr>
          <w:rFonts w:ascii="Times New Roman" w:hAnsi="Times New Roman" w:cs="Times New Roman"/>
          <w:sz w:val="24"/>
          <w:szCs w:val="24"/>
        </w:rPr>
        <w:t xml:space="preserve"> znajomość MS Office (Word</w:t>
      </w:r>
      <w:r w:rsidR="00D367D5">
        <w:rPr>
          <w:rFonts w:ascii="Times New Roman" w:hAnsi="Times New Roman" w:cs="Times New Roman"/>
          <w:sz w:val="24"/>
          <w:szCs w:val="24"/>
        </w:rPr>
        <w:t xml:space="preserve"> i Excel</w:t>
      </w:r>
      <w:r w:rsidRPr="00F16D1D">
        <w:rPr>
          <w:rFonts w:ascii="Times New Roman" w:hAnsi="Times New Roman" w:cs="Times New Roman"/>
          <w:sz w:val="24"/>
          <w:szCs w:val="24"/>
        </w:rPr>
        <w:t>)</w:t>
      </w:r>
      <w:r w:rsidR="00C61E04" w:rsidRPr="00F16D1D">
        <w:rPr>
          <w:rFonts w:ascii="Times New Roman" w:hAnsi="Times New Roman" w:cs="Times New Roman"/>
          <w:sz w:val="24"/>
          <w:szCs w:val="24"/>
        </w:rPr>
        <w:t>;</w:t>
      </w:r>
    </w:p>
    <w:p w14:paraId="55D2BEB7" w14:textId="77777777" w:rsidR="00E6618A" w:rsidRPr="008B5697" w:rsidRDefault="00C150C3" w:rsidP="00064C75">
      <w:pPr>
        <w:pStyle w:val="Akapitzlist"/>
        <w:numPr>
          <w:ilvl w:val="0"/>
          <w:numId w:val="11"/>
        </w:numPr>
        <w:spacing w:after="0"/>
        <w:jc w:val="both"/>
        <w:rPr>
          <w:rFonts w:ascii="Times New Roman" w:hAnsi="Times New Roman" w:cs="Times New Roman"/>
          <w:b/>
          <w:sz w:val="24"/>
          <w:szCs w:val="24"/>
        </w:rPr>
      </w:pPr>
      <w:r w:rsidRPr="008B5697">
        <w:rPr>
          <w:rFonts w:ascii="Times New Roman" w:hAnsi="Times New Roman" w:cs="Times New Roman"/>
          <w:b/>
          <w:sz w:val="24"/>
          <w:szCs w:val="24"/>
        </w:rPr>
        <w:t xml:space="preserve">wiedza i </w:t>
      </w:r>
      <w:r w:rsidR="0035553E" w:rsidRPr="008B5697">
        <w:rPr>
          <w:rFonts w:ascii="Times New Roman" w:hAnsi="Times New Roman" w:cs="Times New Roman"/>
          <w:b/>
          <w:sz w:val="24"/>
          <w:szCs w:val="24"/>
        </w:rPr>
        <w:t>znajomość przepisów</w:t>
      </w:r>
      <w:r w:rsidR="00604D66" w:rsidRPr="008B5697">
        <w:rPr>
          <w:rFonts w:ascii="Times New Roman" w:hAnsi="Times New Roman" w:cs="Times New Roman"/>
          <w:b/>
          <w:sz w:val="24"/>
          <w:szCs w:val="24"/>
        </w:rPr>
        <w:t>:</w:t>
      </w:r>
      <w:r w:rsidR="0092510D" w:rsidRPr="008B5697">
        <w:rPr>
          <w:rFonts w:ascii="Times New Roman" w:hAnsi="Times New Roman" w:cs="Times New Roman"/>
          <w:b/>
          <w:sz w:val="24"/>
          <w:szCs w:val="24"/>
        </w:rPr>
        <w:t xml:space="preserve"> </w:t>
      </w:r>
    </w:p>
    <w:p w14:paraId="41949B85" w14:textId="00B82414" w:rsidR="006F1468" w:rsidRPr="006F1468" w:rsidRDefault="006F1468" w:rsidP="006F1468">
      <w:pPr>
        <w:pStyle w:val="Akapitzlist"/>
        <w:numPr>
          <w:ilvl w:val="0"/>
          <w:numId w:val="35"/>
        </w:numPr>
        <w:spacing w:after="0"/>
        <w:jc w:val="both"/>
        <w:rPr>
          <w:rFonts w:ascii="Times New Roman" w:hAnsi="Times New Roman" w:cs="Times New Roman"/>
          <w:sz w:val="24"/>
          <w:szCs w:val="24"/>
        </w:rPr>
      </w:pPr>
      <w:r w:rsidRPr="006F1468">
        <w:rPr>
          <w:rFonts w:ascii="Times New Roman" w:hAnsi="Times New Roman" w:cs="Times New Roman"/>
          <w:sz w:val="24"/>
          <w:szCs w:val="24"/>
        </w:rPr>
        <w:t>ustawy z dnia 21 listopada 2008 r. o pracownikach samorządowych (Dz. U. z 20</w:t>
      </w:r>
      <w:r>
        <w:rPr>
          <w:rFonts w:ascii="Times New Roman" w:hAnsi="Times New Roman" w:cs="Times New Roman"/>
          <w:sz w:val="24"/>
          <w:szCs w:val="24"/>
        </w:rPr>
        <w:t>22</w:t>
      </w:r>
      <w:r w:rsidRPr="006F1468">
        <w:rPr>
          <w:rFonts w:ascii="Times New Roman" w:hAnsi="Times New Roman" w:cs="Times New Roman"/>
          <w:sz w:val="24"/>
          <w:szCs w:val="24"/>
        </w:rPr>
        <w:t xml:space="preserve"> r. poz. </w:t>
      </w:r>
      <w:r>
        <w:rPr>
          <w:rFonts w:ascii="Times New Roman" w:hAnsi="Times New Roman" w:cs="Times New Roman"/>
          <w:sz w:val="24"/>
          <w:szCs w:val="24"/>
        </w:rPr>
        <w:t>530</w:t>
      </w:r>
      <w:r w:rsidRPr="006F1468">
        <w:rPr>
          <w:rFonts w:ascii="Times New Roman" w:hAnsi="Times New Roman" w:cs="Times New Roman"/>
          <w:sz w:val="24"/>
          <w:szCs w:val="24"/>
        </w:rPr>
        <w:t xml:space="preserve">), </w:t>
      </w:r>
    </w:p>
    <w:p w14:paraId="7D1F2251" w14:textId="5D8D5AC8" w:rsidR="006F1468" w:rsidRPr="006F1468" w:rsidRDefault="006F1468" w:rsidP="006F1468">
      <w:pPr>
        <w:pStyle w:val="Akapitzlist"/>
        <w:numPr>
          <w:ilvl w:val="0"/>
          <w:numId w:val="35"/>
        </w:numPr>
        <w:spacing w:after="0"/>
        <w:jc w:val="both"/>
        <w:rPr>
          <w:rFonts w:ascii="Times New Roman" w:hAnsi="Times New Roman" w:cs="Times New Roman"/>
          <w:sz w:val="24"/>
          <w:szCs w:val="24"/>
        </w:rPr>
      </w:pPr>
      <w:r w:rsidRPr="006F1468">
        <w:rPr>
          <w:rFonts w:ascii="Times New Roman" w:hAnsi="Times New Roman" w:cs="Times New Roman"/>
          <w:sz w:val="24"/>
          <w:szCs w:val="24"/>
        </w:rPr>
        <w:t>ustawy z dnia 5 czerwca 1998 r. o samorządzie powiatowym (Dz. U. z 202</w:t>
      </w:r>
      <w:r>
        <w:rPr>
          <w:rFonts w:ascii="Times New Roman" w:hAnsi="Times New Roman" w:cs="Times New Roman"/>
          <w:sz w:val="24"/>
          <w:szCs w:val="24"/>
        </w:rPr>
        <w:t>4</w:t>
      </w:r>
      <w:r w:rsidRPr="006F1468">
        <w:rPr>
          <w:rFonts w:ascii="Times New Roman" w:hAnsi="Times New Roman" w:cs="Times New Roman"/>
          <w:sz w:val="24"/>
          <w:szCs w:val="24"/>
        </w:rPr>
        <w:t xml:space="preserve"> r. poz. </w:t>
      </w:r>
      <w:r>
        <w:rPr>
          <w:rFonts w:ascii="Times New Roman" w:hAnsi="Times New Roman" w:cs="Times New Roman"/>
          <w:sz w:val="24"/>
          <w:szCs w:val="24"/>
        </w:rPr>
        <w:t>107</w:t>
      </w:r>
      <w:r w:rsidRPr="006F1468">
        <w:rPr>
          <w:rFonts w:ascii="Times New Roman" w:hAnsi="Times New Roman" w:cs="Times New Roman"/>
          <w:sz w:val="24"/>
          <w:szCs w:val="24"/>
        </w:rPr>
        <w:t>),</w:t>
      </w:r>
    </w:p>
    <w:p w14:paraId="2E7477EF" w14:textId="065C8F31" w:rsidR="006F1468" w:rsidRPr="006F1468" w:rsidRDefault="006F1468" w:rsidP="006F1468">
      <w:pPr>
        <w:pStyle w:val="Akapitzlist"/>
        <w:numPr>
          <w:ilvl w:val="0"/>
          <w:numId w:val="35"/>
        </w:numPr>
        <w:spacing w:after="0"/>
        <w:jc w:val="both"/>
        <w:rPr>
          <w:rFonts w:ascii="Times New Roman" w:hAnsi="Times New Roman" w:cs="Times New Roman"/>
          <w:sz w:val="24"/>
          <w:szCs w:val="24"/>
        </w:rPr>
      </w:pPr>
      <w:r w:rsidRPr="006F1468">
        <w:rPr>
          <w:rFonts w:ascii="Times New Roman" w:hAnsi="Times New Roman" w:cs="Times New Roman"/>
          <w:sz w:val="24"/>
          <w:szCs w:val="24"/>
        </w:rPr>
        <w:t>ustawy z dnia 29 września 1994 roku o rachunkowości (Dz. U. z 20</w:t>
      </w:r>
      <w:r>
        <w:rPr>
          <w:rFonts w:ascii="Times New Roman" w:hAnsi="Times New Roman" w:cs="Times New Roman"/>
          <w:sz w:val="24"/>
          <w:szCs w:val="24"/>
        </w:rPr>
        <w:t>23</w:t>
      </w:r>
      <w:r w:rsidRPr="006F1468">
        <w:rPr>
          <w:rFonts w:ascii="Times New Roman" w:hAnsi="Times New Roman" w:cs="Times New Roman"/>
          <w:sz w:val="24"/>
          <w:szCs w:val="24"/>
        </w:rPr>
        <w:t xml:space="preserve"> r. poz.</w:t>
      </w:r>
      <w:r>
        <w:rPr>
          <w:rFonts w:ascii="Times New Roman" w:hAnsi="Times New Roman" w:cs="Times New Roman"/>
          <w:sz w:val="24"/>
          <w:szCs w:val="24"/>
        </w:rPr>
        <w:t>120 ze zm.</w:t>
      </w:r>
      <w:r w:rsidRPr="006F1468">
        <w:rPr>
          <w:rFonts w:ascii="Times New Roman" w:hAnsi="Times New Roman" w:cs="Times New Roman"/>
          <w:sz w:val="24"/>
          <w:szCs w:val="24"/>
        </w:rPr>
        <w:t xml:space="preserve">), </w:t>
      </w:r>
    </w:p>
    <w:p w14:paraId="4529E510" w14:textId="2532E4C1" w:rsidR="006F1468" w:rsidRPr="006F1468" w:rsidRDefault="006F1468" w:rsidP="006F1468">
      <w:pPr>
        <w:pStyle w:val="Akapitzlist"/>
        <w:numPr>
          <w:ilvl w:val="0"/>
          <w:numId w:val="35"/>
        </w:numPr>
        <w:spacing w:after="0"/>
        <w:jc w:val="both"/>
        <w:rPr>
          <w:rFonts w:ascii="Times New Roman" w:hAnsi="Times New Roman" w:cs="Times New Roman"/>
          <w:sz w:val="24"/>
          <w:szCs w:val="24"/>
        </w:rPr>
      </w:pPr>
      <w:r w:rsidRPr="006F1468">
        <w:rPr>
          <w:rFonts w:ascii="Times New Roman" w:hAnsi="Times New Roman" w:cs="Times New Roman"/>
          <w:sz w:val="24"/>
          <w:szCs w:val="24"/>
        </w:rPr>
        <w:t>ustawy z dnia 27 sierpnia 2009 roku o finansach publicznych (Dz. U. z  20</w:t>
      </w:r>
      <w:r>
        <w:rPr>
          <w:rFonts w:ascii="Times New Roman" w:hAnsi="Times New Roman" w:cs="Times New Roman"/>
          <w:sz w:val="24"/>
          <w:szCs w:val="24"/>
        </w:rPr>
        <w:t>23</w:t>
      </w:r>
      <w:r w:rsidRPr="006F1468">
        <w:rPr>
          <w:rFonts w:ascii="Times New Roman" w:hAnsi="Times New Roman" w:cs="Times New Roman"/>
          <w:sz w:val="24"/>
          <w:szCs w:val="24"/>
        </w:rPr>
        <w:t xml:space="preserve"> r. poz. </w:t>
      </w:r>
      <w:r>
        <w:rPr>
          <w:rFonts w:ascii="Times New Roman" w:hAnsi="Times New Roman" w:cs="Times New Roman"/>
          <w:sz w:val="24"/>
          <w:szCs w:val="24"/>
        </w:rPr>
        <w:t>1270 ze zm.</w:t>
      </w:r>
      <w:r w:rsidRPr="006F1468">
        <w:rPr>
          <w:rFonts w:ascii="Times New Roman" w:hAnsi="Times New Roman" w:cs="Times New Roman"/>
          <w:sz w:val="24"/>
          <w:szCs w:val="24"/>
        </w:rPr>
        <w:t>),</w:t>
      </w:r>
    </w:p>
    <w:p w14:paraId="4BEB123A" w14:textId="1504F119" w:rsidR="006F1468" w:rsidRPr="006F1468" w:rsidRDefault="006F1468" w:rsidP="006F1468">
      <w:pPr>
        <w:pStyle w:val="Akapitzlist"/>
        <w:numPr>
          <w:ilvl w:val="0"/>
          <w:numId w:val="35"/>
        </w:numPr>
        <w:spacing w:after="0"/>
        <w:jc w:val="both"/>
        <w:rPr>
          <w:rFonts w:ascii="Times New Roman" w:hAnsi="Times New Roman" w:cs="Times New Roman"/>
          <w:sz w:val="24"/>
          <w:szCs w:val="24"/>
        </w:rPr>
      </w:pPr>
      <w:r w:rsidRPr="006F1468">
        <w:rPr>
          <w:rFonts w:ascii="Times New Roman" w:hAnsi="Times New Roman" w:cs="Times New Roman"/>
          <w:sz w:val="24"/>
          <w:szCs w:val="24"/>
        </w:rPr>
        <w:t>rozporządzenia Ministra Finansów z dnia 2 marca 2010 roku w sprawie szczegółowej klasyfikacji dochodów, wydatków, przychodów i rozchodów oraz środków pochodzących ze źródeł zagranicznych (Dz.U. z 20</w:t>
      </w:r>
      <w:r>
        <w:rPr>
          <w:rFonts w:ascii="Times New Roman" w:hAnsi="Times New Roman" w:cs="Times New Roman"/>
          <w:sz w:val="24"/>
          <w:szCs w:val="24"/>
        </w:rPr>
        <w:t>23</w:t>
      </w:r>
      <w:r w:rsidRPr="006F1468">
        <w:rPr>
          <w:rFonts w:ascii="Times New Roman" w:hAnsi="Times New Roman" w:cs="Times New Roman"/>
          <w:sz w:val="24"/>
          <w:szCs w:val="24"/>
        </w:rPr>
        <w:t xml:space="preserve"> r. poz. 1053 ze zm.), </w:t>
      </w:r>
    </w:p>
    <w:p w14:paraId="14270660" w14:textId="7F85000B" w:rsidR="006F1468" w:rsidRPr="006F1468" w:rsidRDefault="006F1468" w:rsidP="006F1468">
      <w:pPr>
        <w:pStyle w:val="Akapitzlist"/>
        <w:numPr>
          <w:ilvl w:val="0"/>
          <w:numId w:val="35"/>
        </w:numPr>
        <w:spacing w:after="0"/>
        <w:jc w:val="both"/>
        <w:rPr>
          <w:rFonts w:ascii="Times New Roman" w:hAnsi="Times New Roman" w:cs="Times New Roman"/>
          <w:sz w:val="24"/>
          <w:szCs w:val="24"/>
        </w:rPr>
      </w:pPr>
      <w:r w:rsidRPr="006F1468">
        <w:rPr>
          <w:rFonts w:ascii="Times New Roman" w:hAnsi="Times New Roman" w:cs="Times New Roman"/>
          <w:sz w:val="24"/>
          <w:szCs w:val="24"/>
        </w:rPr>
        <w:t>rozporządzenia Ministra Rozwoju i Finansów z dnia 9 stycznia 2018 roku w sprawie sprawozdawczości budżetowej (Dz. U. z 2020 r. poz. 1564</w:t>
      </w:r>
      <w:r>
        <w:rPr>
          <w:rFonts w:ascii="Times New Roman" w:hAnsi="Times New Roman" w:cs="Times New Roman"/>
          <w:sz w:val="24"/>
          <w:szCs w:val="24"/>
        </w:rPr>
        <w:t xml:space="preserve"> ze zm.</w:t>
      </w:r>
      <w:r w:rsidRPr="006F1468">
        <w:rPr>
          <w:rFonts w:ascii="Times New Roman" w:hAnsi="Times New Roman" w:cs="Times New Roman"/>
          <w:sz w:val="24"/>
          <w:szCs w:val="24"/>
        </w:rPr>
        <w:t xml:space="preserve">), </w:t>
      </w:r>
    </w:p>
    <w:p w14:paraId="382C5968" w14:textId="77777777" w:rsidR="006F1468" w:rsidRPr="006F1468" w:rsidRDefault="006F1468" w:rsidP="006F1468">
      <w:pPr>
        <w:pStyle w:val="Akapitzlist"/>
        <w:numPr>
          <w:ilvl w:val="0"/>
          <w:numId w:val="35"/>
        </w:numPr>
        <w:spacing w:after="0"/>
        <w:jc w:val="both"/>
        <w:rPr>
          <w:rFonts w:ascii="Times New Roman" w:hAnsi="Times New Roman" w:cs="Times New Roman"/>
          <w:sz w:val="24"/>
          <w:szCs w:val="24"/>
        </w:rPr>
      </w:pPr>
      <w:r w:rsidRPr="006F1468">
        <w:rPr>
          <w:rFonts w:ascii="Times New Roman" w:hAnsi="Times New Roman" w:cs="Times New Roman"/>
          <w:sz w:val="24"/>
          <w:szCs w:val="24"/>
        </w:rPr>
        <w:t>rozporządzenia Ministra Rozwoju 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(Dz.U. z 2020 r. poz. 342).</w:t>
      </w:r>
    </w:p>
    <w:p w14:paraId="1B65B608" w14:textId="77777777" w:rsidR="00C150C3" w:rsidRPr="000E6E82" w:rsidRDefault="00D564C1" w:rsidP="000E6E82">
      <w:pPr>
        <w:pStyle w:val="Akapitzlist"/>
        <w:numPr>
          <w:ilvl w:val="0"/>
          <w:numId w:val="5"/>
        </w:numPr>
        <w:spacing w:after="0"/>
        <w:jc w:val="both"/>
        <w:rPr>
          <w:rFonts w:ascii="Times New Roman" w:hAnsi="Times New Roman" w:cs="Times New Roman"/>
          <w:sz w:val="24"/>
          <w:szCs w:val="24"/>
        </w:rPr>
      </w:pPr>
      <w:r w:rsidRPr="000E6E82">
        <w:rPr>
          <w:rFonts w:ascii="Times New Roman" w:hAnsi="Times New Roman" w:cs="Times New Roman"/>
          <w:b/>
          <w:sz w:val="24"/>
          <w:szCs w:val="24"/>
        </w:rPr>
        <w:t>Wymagania dodatkowe:</w:t>
      </w:r>
    </w:p>
    <w:p w14:paraId="669C71B5" w14:textId="77777777" w:rsidR="00DD33A5" w:rsidRPr="00DD33A5" w:rsidRDefault="00DD33A5" w:rsidP="001C09A0">
      <w:pPr>
        <w:pStyle w:val="Akapitzlist"/>
        <w:numPr>
          <w:ilvl w:val="0"/>
          <w:numId w:val="14"/>
        </w:numPr>
        <w:spacing w:after="0"/>
        <w:jc w:val="both"/>
        <w:rPr>
          <w:rFonts w:ascii="Times New Roman" w:hAnsi="Times New Roman" w:cs="Times New Roman"/>
          <w:b/>
          <w:sz w:val="24"/>
          <w:szCs w:val="24"/>
        </w:rPr>
      </w:pPr>
      <w:r>
        <w:rPr>
          <w:rFonts w:ascii="Times New Roman" w:hAnsi="Times New Roman" w:cs="Times New Roman"/>
          <w:sz w:val="24"/>
          <w:szCs w:val="24"/>
        </w:rPr>
        <w:t>preferencje osobowościowe: odporność na stres, łatwość uczenia się, asertywność</w:t>
      </w:r>
      <w:r w:rsidR="008B5697">
        <w:rPr>
          <w:rFonts w:ascii="Times New Roman" w:hAnsi="Times New Roman" w:cs="Times New Roman"/>
          <w:sz w:val="24"/>
          <w:szCs w:val="24"/>
        </w:rPr>
        <w:t>;</w:t>
      </w:r>
    </w:p>
    <w:p w14:paraId="1AC317C1" w14:textId="77777777" w:rsidR="00DD33A5" w:rsidRPr="00DD33A5" w:rsidRDefault="001C09A0" w:rsidP="001C09A0">
      <w:pPr>
        <w:pStyle w:val="Akapitzlist"/>
        <w:numPr>
          <w:ilvl w:val="0"/>
          <w:numId w:val="14"/>
        </w:numPr>
        <w:spacing w:after="0"/>
        <w:jc w:val="both"/>
        <w:rPr>
          <w:rFonts w:ascii="Times New Roman" w:hAnsi="Times New Roman" w:cs="Times New Roman"/>
          <w:b/>
          <w:sz w:val="24"/>
          <w:szCs w:val="24"/>
        </w:rPr>
      </w:pPr>
      <w:r>
        <w:rPr>
          <w:rFonts w:ascii="Times New Roman" w:hAnsi="Times New Roman" w:cs="Times New Roman"/>
          <w:sz w:val="24"/>
          <w:szCs w:val="24"/>
        </w:rPr>
        <w:t>u</w:t>
      </w:r>
      <w:r w:rsidR="00DD33A5">
        <w:rPr>
          <w:rFonts w:ascii="Times New Roman" w:hAnsi="Times New Roman" w:cs="Times New Roman"/>
          <w:sz w:val="24"/>
          <w:szCs w:val="24"/>
        </w:rPr>
        <w:t>miejętności: logicznego myślenia, korzystania z przepisów prawa, selekcjonowania informacji, słuchania i wysławiania się, przedstawiania i argumentowania swoich racji, pracy z klientem, łatwość nawiązywania kontaktów.</w:t>
      </w:r>
    </w:p>
    <w:p w14:paraId="5A46E01C" w14:textId="27388515" w:rsidR="005474A7" w:rsidRDefault="00D564C1" w:rsidP="005474A7">
      <w:pPr>
        <w:pStyle w:val="Akapitzlist"/>
        <w:numPr>
          <w:ilvl w:val="0"/>
          <w:numId w:val="5"/>
        </w:numPr>
        <w:spacing w:after="0"/>
        <w:rPr>
          <w:rFonts w:ascii="Times New Roman" w:hAnsi="Times New Roman" w:cs="Times New Roman"/>
          <w:b/>
          <w:sz w:val="24"/>
          <w:szCs w:val="24"/>
        </w:rPr>
      </w:pPr>
      <w:r w:rsidRPr="00DD33A5">
        <w:rPr>
          <w:rFonts w:ascii="Times New Roman" w:hAnsi="Times New Roman" w:cs="Times New Roman"/>
          <w:b/>
          <w:sz w:val="24"/>
          <w:szCs w:val="24"/>
        </w:rPr>
        <w:t>Zakres wyk</w:t>
      </w:r>
      <w:r w:rsidR="00154A7F" w:rsidRPr="00DD33A5">
        <w:rPr>
          <w:rFonts w:ascii="Times New Roman" w:hAnsi="Times New Roman" w:cs="Times New Roman"/>
          <w:b/>
          <w:sz w:val="24"/>
          <w:szCs w:val="24"/>
        </w:rPr>
        <w:t xml:space="preserve">onywanych zadań na </w:t>
      </w:r>
      <w:r w:rsidR="00854567" w:rsidRPr="00DD33A5">
        <w:rPr>
          <w:rFonts w:ascii="Times New Roman" w:hAnsi="Times New Roman" w:cs="Times New Roman"/>
          <w:b/>
          <w:sz w:val="24"/>
          <w:szCs w:val="24"/>
        </w:rPr>
        <w:t>stanowisku:</w:t>
      </w:r>
    </w:p>
    <w:p w14:paraId="42C8E287"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sz w:val="24"/>
          <w:szCs w:val="24"/>
        </w:rPr>
        <w:lastRenderedPageBreak/>
        <w:t>Dekretowanie i księgowanie wyciągów do rachunków bankowych: „Aktywny Samorząd”, „Nieodpłatna Pomoc Prawna” oraz innych, wskazanych przez Skarbnika, w zależności od bieżących potrzeb,</w:t>
      </w:r>
    </w:p>
    <w:p w14:paraId="2FA72F7C"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sz w:val="24"/>
          <w:szCs w:val="24"/>
        </w:rPr>
        <w:t>Przygotowywanie do księgowania wyciągów bankowych z rachunku podstawowego oraz innych wskazanych przez Skarbnika (sprawdzanie, kompletowanie załączników);</w:t>
      </w:r>
    </w:p>
    <w:p w14:paraId="3BD564BD"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sz w:val="24"/>
          <w:szCs w:val="24"/>
        </w:rPr>
        <w:t>Prowadzenie ewidencji księgowej w zakresie rozliczeń z jednostkami organizacyjnymi z tytułu VAT;</w:t>
      </w:r>
    </w:p>
    <w:p w14:paraId="04868573"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sz w:val="24"/>
          <w:szCs w:val="24"/>
        </w:rPr>
        <w:t>Prowadzenie rozrachunków należności z tytułu opłat za korzystanie z telefonów służbowych ponad przyznany limit, naliczanie odsetek od nieterminowych wpłat;</w:t>
      </w:r>
    </w:p>
    <w:p w14:paraId="37BA37A3"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sz w:val="24"/>
          <w:szCs w:val="24"/>
        </w:rPr>
        <w:t>Księgowanie list diet Radnych;</w:t>
      </w:r>
    </w:p>
    <w:p w14:paraId="7DF53E27"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sz w:val="24"/>
          <w:szCs w:val="24"/>
        </w:rPr>
        <w:t>Prowadzenie rozrachunków odpisu na ZFŚS i wpłat na PFRON;</w:t>
      </w:r>
    </w:p>
    <w:p w14:paraId="445E6B7C"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color w:val="000000"/>
          <w:sz w:val="24"/>
          <w:szCs w:val="24"/>
        </w:rPr>
        <w:t>Prowadzenie ewidencji pism i faktur przychodzących do Wydziału Finansowego;</w:t>
      </w:r>
    </w:p>
    <w:p w14:paraId="754E3DB3"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color w:val="000000"/>
          <w:sz w:val="24"/>
          <w:szCs w:val="24"/>
        </w:rPr>
        <w:t>Archiwizowanie dokumentacji księgowej;</w:t>
      </w:r>
    </w:p>
    <w:p w14:paraId="55A1EB12"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color w:val="000000"/>
          <w:sz w:val="24"/>
          <w:szCs w:val="24"/>
        </w:rPr>
        <w:t>Przygotowywanie zestawień danych do sprawozdania dotyczącego zamówień publicznych dokonywanych z wolnej ręki;</w:t>
      </w:r>
    </w:p>
    <w:p w14:paraId="3FC3F2DF"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color w:val="000000"/>
          <w:sz w:val="24"/>
          <w:szCs w:val="24"/>
        </w:rPr>
        <w:t>Współpraca z innymi pracownikami Wydziału Finansowego przy sporządzaniu sprawozdań budżetowych i sprawozdania finansowego w zakresie powierzonych zadań;</w:t>
      </w:r>
    </w:p>
    <w:p w14:paraId="5B492CFA" w14:textId="77777777" w:rsidR="005474A7"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color w:val="000000"/>
          <w:sz w:val="24"/>
          <w:szCs w:val="24"/>
        </w:rPr>
        <w:t xml:space="preserve">Udostępnianie informacji publicznej w zakresie powierzonych zadań; </w:t>
      </w:r>
    </w:p>
    <w:p w14:paraId="5F3C183C" w14:textId="248A5423" w:rsidR="00502068" w:rsidRPr="005474A7" w:rsidRDefault="005474A7" w:rsidP="005474A7">
      <w:pPr>
        <w:pStyle w:val="Akapitzlist"/>
        <w:numPr>
          <w:ilvl w:val="0"/>
          <w:numId w:val="39"/>
        </w:numPr>
        <w:suppressAutoHyphens/>
        <w:spacing w:after="0"/>
        <w:jc w:val="both"/>
        <w:rPr>
          <w:rFonts w:ascii="Times New Roman" w:hAnsi="Times New Roman" w:cs="Times New Roman"/>
          <w:sz w:val="24"/>
          <w:szCs w:val="24"/>
        </w:rPr>
      </w:pPr>
      <w:r w:rsidRPr="005474A7">
        <w:rPr>
          <w:rFonts w:ascii="Times New Roman" w:hAnsi="Times New Roman" w:cs="Times New Roman"/>
          <w:color w:val="000000"/>
          <w:sz w:val="24"/>
          <w:szCs w:val="24"/>
        </w:rPr>
        <w:t>Wykonywanie innych prac zleconych przez Starostę i Skarbnika</w:t>
      </w:r>
      <w:r>
        <w:rPr>
          <w:rFonts w:ascii="Times New Roman" w:hAnsi="Times New Roman" w:cs="Times New Roman"/>
          <w:color w:val="000000"/>
          <w:sz w:val="24"/>
          <w:szCs w:val="24"/>
        </w:rPr>
        <w:t>.</w:t>
      </w:r>
    </w:p>
    <w:p w14:paraId="5B4E4A09" w14:textId="77777777" w:rsidR="00154A7F" w:rsidRPr="00C150C3" w:rsidRDefault="00D564C1" w:rsidP="001E6606">
      <w:pPr>
        <w:spacing w:after="0"/>
        <w:jc w:val="both"/>
        <w:rPr>
          <w:rFonts w:ascii="Times New Roman" w:hAnsi="Times New Roman" w:cs="Times New Roman"/>
          <w:sz w:val="24"/>
          <w:szCs w:val="24"/>
        </w:rPr>
      </w:pPr>
      <w:r w:rsidRPr="00C150C3">
        <w:rPr>
          <w:rFonts w:ascii="Times New Roman" w:hAnsi="Times New Roman" w:cs="Times New Roman"/>
          <w:b/>
          <w:sz w:val="24"/>
          <w:szCs w:val="24"/>
        </w:rPr>
        <w:t>4. Wymagane dokumenty:</w:t>
      </w:r>
    </w:p>
    <w:p w14:paraId="657B21D8" w14:textId="77777777" w:rsidR="00064C75" w:rsidRPr="00C150C3" w:rsidRDefault="00064C75" w:rsidP="00F7032D">
      <w:pPr>
        <w:pStyle w:val="Akapitzlist"/>
        <w:numPr>
          <w:ilvl w:val="0"/>
          <w:numId w:val="16"/>
        </w:numPr>
        <w:spacing w:after="0"/>
        <w:jc w:val="both"/>
        <w:rPr>
          <w:rFonts w:ascii="Times New Roman" w:hAnsi="Times New Roman" w:cs="Times New Roman"/>
          <w:sz w:val="24"/>
          <w:szCs w:val="24"/>
        </w:rPr>
      </w:pPr>
      <w:r w:rsidRPr="00C150C3">
        <w:rPr>
          <w:rFonts w:ascii="Times New Roman" w:hAnsi="Times New Roman" w:cs="Times New Roman"/>
          <w:sz w:val="24"/>
          <w:szCs w:val="24"/>
        </w:rPr>
        <w:t>życiorys z dokładnym opisem przebiegu pracy zawodowej;</w:t>
      </w:r>
    </w:p>
    <w:p w14:paraId="3FCE4EDC" w14:textId="77777777" w:rsidR="00064C75" w:rsidRPr="00C150C3" w:rsidRDefault="00064C75" w:rsidP="00F7032D">
      <w:pPr>
        <w:pStyle w:val="Akapitzlist"/>
        <w:numPr>
          <w:ilvl w:val="0"/>
          <w:numId w:val="16"/>
        </w:numPr>
        <w:spacing w:after="0"/>
        <w:jc w:val="both"/>
        <w:rPr>
          <w:rFonts w:ascii="Times New Roman" w:hAnsi="Times New Roman" w:cs="Times New Roman"/>
          <w:sz w:val="24"/>
          <w:szCs w:val="24"/>
        </w:rPr>
      </w:pPr>
      <w:r w:rsidRPr="00C150C3">
        <w:rPr>
          <w:rFonts w:ascii="Times New Roman" w:hAnsi="Times New Roman" w:cs="Times New Roman"/>
          <w:sz w:val="24"/>
          <w:szCs w:val="24"/>
        </w:rPr>
        <w:t>list motywacyjny;</w:t>
      </w:r>
    </w:p>
    <w:p w14:paraId="68B41D45" w14:textId="77777777" w:rsidR="00064C75" w:rsidRPr="00C150C3" w:rsidRDefault="00D564C1" w:rsidP="00F7032D">
      <w:pPr>
        <w:pStyle w:val="Akapitzlist"/>
        <w:numPr>
          <w:ilvl w:val="0"/>
          <w:numId w:val="16"/>
        </w:numPr>
        <w:spacing w:after="0"/>
        <w:jc w:val="both"/>
        <w:rPr>
          <w:rFonts w:ascii="Times New Roman" w:hAnsi="Times New Roman" w:cs="Times New Roman"/>
          <w:sz w:val="24"/>
          <w:szCs w:val="24"/>
        </w:rPr>
      </w:pPr>
      <w:r w:rsidRPr="00C150C3">
        <w:rPr>
          <w:rFonts w:ascii="Times New Roman" w:hAnsi="Times New Roman" w:cs="Times New Roman"/>
          <w:sz w:val="24"/>
          <w:szCs w:val="24"/>
        </w:rPr>
        <w:t>kopie dokumentów po</w:t>
      </w:r>
      <w:r w:rsidR="00064C75" w:rsidRPr="00C150C3">
        <w:rPr>
          <w:rFonts w:ascii="Times New Roman" w:hAnsi="Times New Roman" w:cs="Times New Roman"/>
          <w:sz w:val="24"/>
          <w:szCs w:val="24"/>
        </w:rPr>
        <w:t>twierdzających wykształcenie i kwalifikacje zawodowe;</w:t>
      </w:r>
    </w:p>
    <w:p w14:paraId="60D3C79E" w14:textId="77777777" w:rsidR="00064C75" w:rsidRPr="00C150C3" w:rsidRDefault="00D564C1" w:rsidP="00F7032D">
      <w:pPr>
        <w:pStyle w:val="Akapitzlist"/>
        <w:numPr>
          <w:ilvl w:val="0"/>
          <w:numId w:val="16"/>
        </w:numPr>
        <w:spacing w:after="0"/>
        <w:jc w:val="both"/>
        <w:rPr>
          <w:rFonts w:ascii="Times New Roman" w:hAnsi="Times New Roman" w:cs="Times New Roman"/>
          <w:sz w:val="24"/>
          <w:szCs w:val="24"/>
        </w:rPr>
      </w:pPr>
      <w:r w:rsidRPr="00C150C3">
        <w:rPr>
          <w:rFonts w:ascii="Times New Roman" w:hAnsi="Times New Roman" w:cs="Times New Roman"/>
          <w:sz w:val="24"/>
          <w:szCs w:val="24"/>
        </w:rPr>
        <w:t>k</w:t>
      </w:r>
      <w:r w:rsidR="00064C75" w:rsidRPr="00C150C3">
        <w:rPr>
          <w:rFonts w:ascii="Times New Roman" w:hAnsi="Times New Roman" w:cs="Times New Roman"/>
          <w:sz w:val="24"/>
          <w:szCs w:val="24"/>
        </w:rPr>
        <w:t>opie świadectw pracy, zakresy czynności;</w:t>
      </w:r>
    </w:p>
    <w:p w14:paraId="379DD34A" w14:textId="77777777" w:rsidR="00064C75" w:rsidRPr="00C150C3" w:rsidRDefault="00D564C1" w:rsidP="00F7032D">
      <w:pPr>
        <w:pStyle w:val="Akapitzlist"/>
        <w:numPr>
          <w:ilvl w:val="0"/>
          <w:numId w:val="16"/>
        </w:numPr>
        <w:spacing w:after="0"/>
        <w:jc w:val="both"/>
        <w:rPr>
          <w:rFonts w:ascii="Times New Roman" w:hAnsi="Times New Roman" w:cs="Times New Roman"/>
          <w:sz w:val="24"/>
          <w:szCs w:val="24"/>
        </w:rPr>
      </w:pPr>
      <w:r w:rsidRPr="00C150C3">
        <w:rPr>
          <w:rFonts w:ascii="Times New Roman" w:hAnsi="Times New Roman" w:cs="Times New Roman"/>
          <w:sz w:val="24"/>
          <w:szCs w:val="24"/>
        </w:rPr>
        <w:t>kopie dokumentów potwierdzających posiadanie dodatkowych kwalifikacji;</w:t>
      </w:r>
    </w:p>
    <w:p w14:paraId="3CBF7E06" w14:textId="77777777" w:rsidR="00064C75" w:rsidRPr="00C150C3" w:rsidRDefault="00064C75" w:rsidP="00F7032D">
      <w:pPr>
        <w:pStyle w:val="Akapitzlist"/>
        <w:numPr>
          <w:ilvl w:val="0"/>
          <w:numId w:val="16"/>
        </w:numPr>
        <w:spacing w:after="0"/>
        <w:jc w:val="both"/>
        <w:rPr>
          <w:rFonts w:ascii="Times New Roman" w:hAnsi="Times New Roman" w:cs="Times New Roman"/>
          <w:sz w:val="24"/>
          <w:szCs w:val="24"/>
        </w:rPr>
      </w:pPr>
      <w:r w:rsidRPr="00C150C3">
        <w:rPr>
          <w:rFonts w:ascii="Times New Roman" w:hAnsi="Times New Roman" w:cs="Times New Roman"/>
          <w:sz w:val="24"/>
          <w:szCs w:val="24"/>
        </w:rPr>
        <w:t xml:space="preserve">wypełniony </w:t>
      </w:r>
      <w:r w:rsidR="00E03ACB" w:rsidRPr="00C150C3">
        <w:rPr>
          <w:rFonts w:ascii="Times New Roman" w:hAnsi="Times New Roman" w:cs="Times New Roman"/>
          <w:sz w:val="24"/>
          <w:szCs w:val="24"/>
        </w:rPr>
        <w:t xml:space="preserve">kwestionariusz osobowy </w:t>
      </w:r>
      <w:r w:rsidRPr="00C150C3">
        <w:rPr>
          <w:rFonts w:ascii="Times New Roman" w:hAnsi="Times New Roman" w:cs="Times New Roman"/>
          <w:sz w:val="24"/>
          <w:szCs w:val="24"/>
        </w:rPr>
        <w:t>osoby ubiegającej się o zatrudnienie;</w:t>
      </w:r>
    </w:p>
    <w:p w14:paraId="142B41AC" w14:textId="6D4D5EBC" w:rsidR="00E43F77" w:rsidRDefault="00D564C1" w:rsidP="00F7032D">
      <w:pPr>
        <w:pStyle w:val="Akapitzlist"/>
        <w:numPr>
          <w:ilvl w:val="0"/>
          <w:numId w:val="16"/>
        </w:numPr>
        <w:jc w:val="both"/>
        <w:rPr>
          <w:rFonts w:ascii="Times New Roman" w:hAnsi="Times New Roman" w:cs="Times New Roman"/>
          <w:sz w:val="24"/>
          <w:szCs w:val="24"/>
        </w:rPr>
      </w:pPr>
      <w:r w:rsidRPr="00C150C3">
        <w:rPr>
          <w:rFonts w:ascii="Times New Roman" w:hAnsi="Times New Roman" w:cs="Times New Roman"/>
          <w:sz w:val="24"/>
          <w:szCs w:val="24"/>
        </w:rPr>
        <w:t xml:space="preserve">podpisane oświadczenie kandydata o pełnej zdolności do czynności prawnych </w:t>
      </w:r>
      <w:r w:rsidR="00C150C3">
        <w:rPr>
          <w:rFonts w:ascii="Times New Roman" w:hAnsi="Times New Roman" w:cs="Times New Roman"/>
          <w:sz w:val="24"/>
          <w:szCs w:val="24"/>
        </w:rPr>
        <w:br/>
      </w:r>
      <w:r w:rsidRPr="00C150C3">
        <w:rPr>
          <w:rFonts w:ascii="Times New Roman" w:hAnsi="Times New Roman" w:cs="Times New Roman"/>
          <w:sz w:val="24"/>
          <w:szCs w:val="24"/>
        </w:rPr>
        <w:t>i korzystaniu z pełni praw publicznych</w:t>
      </w:r>
      <w:r w:rsidR="00E43F77">
        <w:rPr>
          <w:rFonts w:ascii="Times New Roman" w:hAnsi="Times New Roman" w:cs="Times New Roman"/>
          <w:sz w:val="24"/>
          <w:szCs w:val="24"/>
        </w:rPr>
        <w:t>;</w:t>
      </w:r>
    </w:p>
    <w:p w14:paraId="1952723E" w14:textId="3376EBBE" w:rsidR="00064C75" w:rsidRPr="00C150C3" w:rsidRDefault="00E43F77" w:rsidP="00F7032D">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podpisane oświadczenie </w:t>
      </w:r>
      <w:r w:rsidR="00D564C1" w:rsidRPr="00C150C3">
        <w:rPr>
          <w:rFonts w:ascii="Times New Roman" w:hAnsi="Times New Roman" w:cs="Times New Roman"/>
          <w:sz w:val="24"/>
          <w:szCs w:val="24"/>
        </w:rPr>
        <w:t>kandydat</w:t>
      </w:r>
      <w:r>
        <w:rPr>
          <w:rFonts w:ascii="Times New Roman" w:hAnsi="Times New Roman" w:cs="Times New Roman"/>
          <w:sz w:val="24"/>
          <w:szCs w:val="24"/>
        </w:rPr>
        <w:t>a, że</w:t>
      </w:r>
      <w:r w:rsidR="00D564C1" w:rsidRPr="00C150C3">
        <w:rPr>
          <w:rFonts w:ascii="Times New Roman" w:hAnsi="Times New Roman" w:cs="Times New Roman"/>
          <w:sz w:val="24"/>
          <w:szCs w:val="24"/>
        </w:rPr>
        <w:t xml:space="preserve"> nie był skazany prawomocnym wyrokiem sądu za umyślne przestępstwo ścigane z oskarżenia publicznego lub</w:t>
      </w:r>
      <w:r w:rsidR="00154A7F" w:rsidRPr="00C150C3">
        <w:rPr>
          <w:rFonts w:ascii="Times New Roman" w:hAnsi="Times New Roman" w:cs="Times New Roman"/>
          <w:sz w:val="24"/>
          <w:szCs w:val="24"/>
        </w:rPr>
        <w:t xml:space="preserve"> umyślne przestępstwo skarbowe;</w:t>
      </w:r>
    </w:p>
    <w:p w14:paraId="0AF561A2" w14:textId="77777777" w:rsidR="00064C75" w:rsidRDefault="00E6618A" w:rsidP="00064C75">
      <w:pPr>
        <w:pStyle w:val="Akapitzlist"/>
        <w:numPr>
          <w:ilvl w:val="0"/>
          <w:numId w:val="16"/>
        </w:numPr>
        <w:jc w:val="both"/>
        <w:rPr>
          <w:rFonts w:ascii="Times New Roman" w:hAnsi="Times New Roman" w:cs="Times New Roman"/>
          <w:sz w:val="24"/>
          <w:szCs w:val="24"/>
        </w:rPr>
      </w:pPr>
      <w:r w:rsidRPr="00C150C3">
        <w:rPr>
          <w:rFonts w:ascii="Times New Roman" w:hAnsi="Times New Roman" w:cs="Times New Roman"/>
          <w:sz w:val="24"/>
          <w:szCs w:val="24"/>
        </w:rPr>
        <w:t>oświadczenie o stanie zdrowia pozwalającym na zatrudnienie na tym stanowisku;</w:t>
      </w:r>
    </w:p>
    <w:p w14:paraId="4E008DF0" w14:textId="2AFB1149" w:rsidR="006F1468" w:rsidRPr="00C150C3" w:rsidRDefault="006F1468" w:rsidP="00064C75">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dokumenty poświadczające odbycie służby przygotowawczej;</w:t>
      </w:r>
    </w:p>
    <w:p w14:paraId="02AF44AB" w14:textId="77777777" w:rsidR="0035553E" w:rsidRPr="00C150C3" w:rsidRDefault="00044E9B" w:rsidP="00064C75">
      <w:pPr>
        <w:pStyle w:val="Akapitzlist"/>
        <w:numPr>
          <w:ilvl w:val="0"/>
          <w:numId w:val="16"/>
        </w:numPr>
        <w:jc w:val="both"/>
        <w:rPr>
          <w:rFonts w:ascii="Times New Roman" w:hAnsi="Times New Roman" w:cs="Times New Roman"/>
          <w:sz w:val="24"/>
          <w:szCs w:val="24"/>
        </w:rPr>
      </w:pPr>
      <w:r w:rsidRPr="00C150C3">
        <w:rPr>
          <w:rFonts w:ascii="Times New Roman" w:hAnsi="Times New Roman" w:cs="Times New Roman"/>
          <w:sz w:val="24"/>
          <w:szCs w:val="24"/>
        </w:rPr>
        <w:t xml:space="preserve">oświadczenie </w:t>
      </w:r>
      <w:r w:rsidR="00D564C1" w:rsidRPr="00C150C3">
        <w:rPr>
          <w:rFonts w:ascii="Times New Roman" w:hAnsi="Times New Roman" w:cs="Times New Roman"/>
          <w:sz w:val="24"/>
          <w:szCs w:val="24"/>
        </w:rPr>
        <w:t>o wyrażeniu zgody na przetwarzanie danych oso</w:t>
      </w:r>
      <w:r w:rsidR="00154A7F" w:rsidRPr="00C150C3">
        <w:rPr>
          <w:rFonts w:ascii="Times New Roman" w:hAnsi="Times New Roman" w:cs="Times New Roman"/>
          <w:sz w:val="24"/>
          <w:szCs w:val="24"/>
        </w:rPr>
        <w:t xml:space="preserve">bowych </w:t>
      </w:r>
      <w:r w:rsidR="00E6618A" w:rsidRPr="00C150C3">
        <w:rPr>
          <w:rFonts w:ascii="Times New Roman" w:hAnsi="Times New Roman" w:cs="Times New Roman"/>
          <w:sz w:val="24"/>
          <w:szCs w:val="24"/>
        </w:rPr>
        <w:t xml:space="preserve">zgodnie </w:t>
      </w:r>
      <w:r w:rsidRPr="00C150C3">
        <w:rPr>
          <w:rFonts w:ascii="Times New Roman" w:hAnsi="Times New Roman" w:cs="Times New Roman"/>
          <w:sz w:val="24"/>
          <w:szCs w:val="24"/>
        </w:rPr>
        <w:br/>
      </w:r>
      <w:r w:rsidR="00E6618A" w:rsidRPr="00C150C3">
        <w:rPr>
          <w:rFonts w:ascii="Times New Roman" w:hAnsi="Times New Roman" w:cs="Times New Roman"/>
          <w:sz w:val="24"/>
          <w:szCs w:val="24"/>
        </w:rPr>
        <w:t>z Rozporządzeniem Par</w:t>
      </w:r>
      <w:r w:rsidR="00BB7C6C" w:rsidRPr="00C150C3">
        <w:rPr>
          <w:rFonts w:ascii="Times New Roman" w:hAnsi="Times New Roman" w:cs="Times New Roman"/>
          <w:sz w:val="24"/>
          <w:szCs w:val="24"/>
        </w:rPr>
        <w:t>lamentu Europejskiego i Rady (UE</w:t>
      </w:r>
      <w:r w:rsidR="00E6618A" w:rsidRPr="00C150C3">
        <w:rPr>
          <w:rFonts w:ascii="Times New Roman" w:hAnsi="Times New Roman" w:cs="Times New Roman"/>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E6618A" w:rsidRPr="00C150C3">
        <w:rPr>
          <w:rFonts w:ascii="Times New Roman" w:hAnsi="Times New Roman" w:cs="Times New Roman"/>
          <w:sz w:val="24"/>
          <w:szCs w:val="24"/>
        </w:rPr>
        <w:t>publ</w:t>
      </w:r>
      <w:proofErr w:type="spellEnd"/>
      <w:r w:rsidR="00E6618A" w:rsidRPr="00C150C3">
        <w:rPr>
          <w:rFonts w:ascii="Times New Roman" w:hAnsi="Times New Roman" w:cs="Times New Roman"/>
          <w:sz w:val="24"/>
          <w:szCs w:val="24"/>
        </w:rPr>
        <w:t>. Dz. Urz. U</w:t>
      </w:r>
      <w:r w:rsidR="00EC1468">
        <w:rPr>
          <w:rFonts w:ascii="Times New Roman" w:hAnsi="Times New Roman" w:cs="Times New Roman"/>
          <w:sz w:val="24"/>
          <w:szCs w:val="24"/>
        </w:rPr>
        <w:t>E L Nr 119, s.1;</w:t>
      </w:r>
    </w:p>
    <w:p w14:paraId="18EA0C2C" w14:textId="77777777" w:rsidR="00C150C3" w:rsidRDefault="00064C75" w:rsidP="00C150C3">
      <w:pPr>
        <w:pStyle w:val="Akapitzlist"/>
        <w:numPr>
          <w:ilvl w:val="0"/>
          <w:numId w:val="16"/>
        </w:numPr>
        <w:spacing w:after="0"/>
        <w:jc w:val="both"/>
        <w:rPr>
          <w:rFonts w:ascii="Times New Roman" w:hAnsi="Times New Roman" w:cs="Times New Roman"/>
          <w:sz w:val="24"/>
          <w:szCs w:val="24"/>
        </w:rPr>
      </w:pPr>
      <w:r w:rsidRPr="00C150C3">
        <w:rPr>
          <w:rFonts w:ascii="Times New Roman" w:hAnsi="Times New Roman" w:cs="Times New Roman"/>
          <w:sz w:val="24"/>
          <w:szCs w:val="24"/>
        </w:rPr>
        <w:t xml:space="preserve">w przypadku osoby nie posiadającej obywatelstwa polskiego – dokument potwierdzający posiadane obywatelstwo oraz dokument potwierdzający znajomość języka polskiego, zgodnie z przepisami </w:t>
      </w:r>
      <w:r w:rsidR="00C150C3">
        <w:rPr>
          <w:rFonts w:ascii="Times New Roman" w:hAnsi="Times New Roman" w:cs="Times New Roman"/>
          <w:sz w:val="24"/>
          <w:szCs w:val="24"/>
        </w:rPr>
        <w:t>o s</w:t>
      </w:r>
      <w:r w:rsidR="00EC1468">
        <w:rPr>
          <w:rFonts w:ascii="Times New Roman" w:hAnsi="Times New Roman" w:cs="Times New Roman"/>
          <w:sz w:val="24"/>
          <w:szCs w:val="24"/>
        </w:rPr>
        <w:t>łużbie cywilnej.</w:t>
      </w:r>
    </w:p>
    <w:p w14:paraId="1CBC8712" w14:textId="77777777" w:rsidR="005474A7" w:rsidRDefault="005474A7" w:rsidP="005474A7">
      <w:pPr>
        <w:spacing w:after="0"/>
        <w:jc w:val="both"/>
        <w:rPr>
          <w:rFonts w:ascii="Times New Roman" w:hAnsi="Times New Roman" w:cs="Times New Roman"/>
          <w:sz w:val="24"/>
          <w:szCs w:val="24"/>
        </w:rPr>
      </w:pPr>
    </w:p>
    <w:p w14:paraId="6F95E76E" w14:textId="77777777" w:rsidR="005474A7" w:rsidRDefault="005474A7" w:rsidP="005474A7">
      <w:pPr>
        <w:spacing w:after="0"/>
        <w:jc w:val="both"/>
        <w:rPr>
          <w:rFonts w:ascii="Times New Roman" w:hAnsi="Times New Roman" w:cs="Times New Roman"/>
          <w:sz w:val="24"/>
          <w:szCs w:val="24"/>
        </w:rPr>
      </w:pPr>
    </w:p>
    <w:p w14:paraId="727D9552" w14:textId="77777777" w:rsidR="005474A7" w:rsidRPr="005474A7" w:rsidRDefault="005474A7" w:rsidP="005474A7">
      <w:pPr>
        <w:spacing w:after="0"/>
        <w:jc w:val="both"/>
        <w:rPr>
          <w:rFonts w:ascii="Times New Roman" w:hAnsi="Times New Roman" w:cs="Times New Roman"/>
          <w:sz w:val="24"/>
          <w:szCs w:val="24"/>
        </w:rPr>
      </w:pPr>
    </w:p>
    <w:p w14:paraId="65E1A25E" w14:textId="77777777" w:rsidR="00854567" w:rsidRPr="00C150C3" w:rsidRDefault="00D564C1" w:rsidP="00C150C3">
      <w:pPr>
        <w:spacing w:after="0"/>
        <w:jc w:val="both"/>
        <w:rPr>
          <w:rFonts w:ascii="Times New Roman" w:hAnsi="Times New Roman" w:cs="Times New Roman"/>
          <w:sz w:val="24"/>
          <w:szCs w:val="24"/>
        </w:rPr>
      </w:pPr>
      <w:r w:rsidRPr="00C150C3">
        <w:rPr>
          <w:rFonts w:ascii="Times New Roman" w:hAnsi="Times New Roman" w:cs="Times New Roman"/>
          <w:b/>
          <w:sz w:val="24"/>
          <w:szCs w:val="24"/>
        </w:rPr>
        <w:lastRenderedPageBreak/>
        <w:t>5. Warunki zatrudnienia:</w:t>
      </w:r>
    </w:p>
    <w:p w14:paraId="1C1ECB57" w14:textId="77777777" w:rsidR="00854567" w:rsidRPr="00C150C3" w:rsidRDefault="00D564C1" w:rsidP="00C150C3">
      <w:pPr>
        <w:pStyle w:val="Akapitzlist"/>
        <w:spacing w:after="0"/>
        <w:ind w:left="0"/>
        <w:jc w:val="both"/>
        <w:rPr>
          <w:rFonts w:ascii="Times New Roman" w:hAnsi="Times New Roman" w:cs="Times New Roman"/>
          <w:sz w:val="24"/>
          <w:szCs w:val="24"/>
        </w:rPr>
      </w:pPr>
      <w:r w:rsidRPr="00C150C3">
        <w:rPr>
          <w:rFonts w:ascii="Times New Roman" w:hAnsi="Times New Roman" w:cs="Times New Roman"/>
          <w:sz w:val="24"/>
          <w:szCs w:val="24"/>
        </w:rPr>
        <w:t xml:space="preserve">Miejsce pracy: praca w budynku Starostwa Powiatowego w Grójcu, ul. Piłsudskiego 59. </w:t>
      </w:r>
      <w:r w:rsidR="00044E9B" w:rsidRPr="00C150C3">
        <w:rPr>
          <w:rFonts w:ascii="Times New Roman" w:hAnsi="Times New Roman" w:cs="Times New Roman"/>
          <w:sz w:val="24"/>
          <w:szCs w:val="24"/>
        </w:rPr>
        <w:br/>
      </w:r>
      <w:r w:rsidRPr="00C150C3">
        <w:rPr>
          <w:rFonts w:ascii="Times New Roman" w:hAnsi="Times New Roman" w:cs="Times New Roman"/>
          <w:sz w:val="24"/>
          <w:szCs w:val="24"/>
        </w:rPr>
        <w:t xml:space="preserve">Budynek Starostwa jest dostosowany do poruszania się osób niepełnosprawnych z dysfunkcją kończyn dolnych (posiada windę). </w:t>
      </w:r>
    </w:p>
    <w:p w14:paraId="646B7E41" w14:textId="77777777" w:rsidR="006B28F4" w:rsidRPr="00C150C3" w:rsidRDefault="00D564C1" w:rsidP="00C150C3">
      <w:pPr>
        <w:pStyle w:val="Akapitzlist"/>
        <w:spacing w:after="0"/>
        <w:ind w:left="0"/>
        <w:jc w:val="both"/>
        <w:rPr>
          <w:rFonts w:ascii="Times New Roman" w:hAnsi="Times New Roman" w:cs="Times New Roman"/>
          <w:sz w:val="24"/>
          <w:szCs w:val="24"/>
        </w:rPr>
      </w:pPr>
      <w:r w:rsidRPr="00C150C3">
        <w:rPr>
          <w:rFonts w:ascii="Times New Roman" w:hAnsi="Times New Roman" w:cs="Times New Roman"/>
          <w:sz w:val="24"/>
          <w:szCs w:val="24"/>
        </w:rPr>
        <w:t>Stanowisko pracy: bezpieczne warunki pracy na stanowisku, stanowisko pracy związane jest: z pracą przy komputerze w pomieszcz</w:t>
      </w:r>
      <w:r w:rsidR="00F16D1D">
        <w:rPr>
          <w:rFonts w:ascii="Times New Roman" w:hAnsi="Times New Roman" w:cs="Times New Roman"/>
          <w:sz w:val="24"/>
          <w:szCs w:val="24"/>
        </w:rPr>
        <w:t>eniach stałej pracy, oświetlone</w:t>
      </w:r>
      <w:r w:rsidRPr="00C150C3">
        <w:rPr>
          <w:rFonts w:ascii="Times New Roman" w:hAnsi="Times New Roman" w:cs="Times New Roman"/>
          <w:sz w:val="24"/>
          <w:szCs w:val="24"/>
        </w:rPr>
        <w:t xml:space="preserve"> światłem naturalnym </w:t>
      </w:r>
      <w:r w:rsidR="00C150C3">
        <w:rPr>
          <w:rFonts w:ascii="Times New Roman" w:hAnsi="Times New Roman" w:cs="Times New Roman"/>
          <w:sz w:val="24"/>
          <w:szCs w:val="24"/>
        </w:rPr>
        <w:br/>
      </w:r>
      <w:r w:rsidRPr="00C150C3">
        <w:rPr>
          <w:rFonts w:ascii="Times New Roman" w:hAnsi="Times New Roman" w:cs="Times New Roman"/>
          <w:sz w:val="24"/>
          <w:szCs w:val="24"/>
        </w:rPr>
        <w:t>i sztucznym z wentylacją grawitacyjną, z przemie</w:t>
      </w:r>
      <w:r w:rsidR="00044E9B" w:rsidRPr="00C150C3">
        <w:rPr>
          <w:rFonts w:ascii="Times New Roman" w:hAnsi="Times New Roman" w:cs="Times New Roman"/>
          <w:sz w:val="24"/>
          <w:szCs w:val="24"/>
        </w:rPr>
        <w:t>szczaniem się wewnątrz budynku.</w:t>
      </w:r>
    </w:p>
    <w:p w14:paraId="0AD75F8E" w14:textId="77777777" w:rsidR="00854567" w:rsidRPr="00C150C3" w:rsidRDefault="00D564C1" w:rsidP="00854567">
      <w:pPr>
        <w:pStyle w:val="Akapitzlist"/>
        <w:ind w:left="0"/>
        <w:rPr>
          <w:rFonts w:ascii="Times New Roman" w:hAnsi="Times New Roman" w:cs="Times New Roman"/>
          <w:b/>
          <w:sz w:val="24"/>
          <w:szCs w:val="24"/>
        </w:rPr>
      </w:pPr>
      <w:r w:rsidRPr="00C150C3">
        <w:rPr>
          <w:rFonts w:ascii="Times New Roman" w:hAnsi="Times New Roman" w:cs="Times New Roman"/>
          <w:b/>
          <w:sz w:val="24"/>
          <w:szCs w:val="24"/>
        </w:rPr>
        <w:t>6. Zatrudnienie planowane</w:t>
      </w:r>
      <w:r w:rsidR="00854567" w:rsidRPr="00C150C3">
        <w:rPr>
          <w:rFonts w:ascii="Times New Roman" w:hAnsi="Times New Roman" w:cs="Times New Roman"/>
          <w:b/>
          <w:sz w:val="24"/>
          <w:szCs w:val="24"/>
        </w:rPr>
        <w:t>:</w:t>
      </w:r>
    </w:p>
    <w:p w14:paraId="03797932" w14:textId="001644FE" w:rsidR="00854567" w:rsidRPr="006F1468" w:rsidRDefault="00064C75" w:rsidP="00854567">
      <w:pPr>
        <w:pStyle w:val="Akapitzlist"/>
        <w:ind w:left="0"/>
        <w:jc w:val="both"/>
        <w:rPr>
          <w:rFonts w:ascii="Times New Roman" w:hAnsi="Times New Roman" w:cs="Times New Roman"/>
          <w:sz w:val="24"/>
          <w:szCs w:val="24"/>
        </w:rPr>
      </w:pPr>
      <w:r w:rsidRPr="006F1468">
        <w:rPr>
          <w:rFonts w:ascii="Times New Roman" w:hAnsi="Times New Roman" w:cs="Times New Roman"/>
          <w:sz w:val="24"/>
          <w:szCs w:val="24"/>
        </w:rPr>
        <w:t>W</w:t>
      </w:r>
      <w:r w:rsidR="00D564C1" w:rsidRPr="006F1468">
        <w:rPr>
          <w:rFonts w:ascii="Times New Roman" w:hAnsi="Times New Roman" w:cs="Times New Roman"/>
          <w:sz w:val="24"/>
          <w:szCs w:val="24"/>
        </w:rPr>
        <w:t xml:space="preserve"> wymiarze pełne</w:t>
      </w:r>
      <w:r w:rsidR="00BD696E" w:rsidRPr="006F1468">
        <w:rPr>
          <w:rFonts w:ascii="Times New Roman" w:hAnsi="Times New Roman" w:cs="Times New Roman"/>
          <w:sz w:val="24"/>
          <w:szCs w:val="24"/>
        </w:rPr>
        <w:t xml:space="preserve">go etatu, </w:t>
      </w:r>
      <w:r w:rsidR="00D564C1" w:rsidRPr="006F1468">
        <w:rPr>
          <w:rFonts w:ascii="Times New Roman" w:hAnsi="Times New Roman" w:cs="Times New Roman"/>
          <w:sz w:val="24"/>
          <w:szCs w:val="24"/>
        </w:rPr>
        <w:t>umow</w:t>
      </w:r>
      <w:r w:rsidR="006F1468">
        <w:rPr>
          <w:rFonts w:ascii="Times New Roman" w:hAnsi="Times New Roman" w:cs="Times New Roman"/>
          <w:sz w:val="24"/>
          <w:szCs w:val="24"/>
        </w:rPr>
        <w:t>a</w:t>
      </w:r>
      <w:r w:rsidR="00D564C1" w:rsidRPr="006F1468">
        <w:rPr>
          <w:rFonts w:ascii="Times New Roman" w:hAnsi="Times New Roman" w:cs="Times New Roman"/>
          <w:sz w:val="24"/>
          <w:szCs w:val="24"/>
        </w:rPr>
        <w:t xml:space="preserve"> na czas nieokreślony.</w:t>
      </w:r>
    </w:p>
    <w:p w14:paraId="662B25E3" w14:textId="77777777" w:rsidR="00064C75" w:rsidRPr="00C150C3" w:rsidRDefault="00064C75" w:rsidP="00854567">
      <w:pPr>
        <w:pStyle w:val="Akapitzlist"/>
        <w:ind w:left="0"/>
        <w:jc w:val="both"/>
        <w:rPr>
          <w:rFonts w:ascii="Times New Roman" w:hAnsi="Times New Roman" w:cs="Times New Roman"/>
          <w:sz w:val="24"/>
          <w:szCs w:val="24"/>
        </w:rPr>
      </w:pPr>
    </w:p>
    <w:p w14:paraId="2059748C" w14:textId="77777777" w:rsidR="00F7032D" w:rsidRDefault="00D564C1" w:rsidP="00161702">
      <w:pPr>
        <w:pStyle w:val="Akapitzlist"/>
        <w:ind w:left="0"/>
        <w:jc w:val="both"/>
        <w:rPr>
          <w:rFonts w:ascii="Times New Roman" w:hAnsi="Times New Roman" w:cs="Times New Roman"/>
          <w:sz w:val="24"/>
          <w:szCs w:val="24"/>
        </w:rPr>
      </w:pPr>
      <w:r w:rsidRPr="00C150C3">
        <w:rPr>
          <w:rFonts w:ascii="Times New Roman" w:hAnsi="Times New Roman" w:cs="Times New Roman"/>
          <w:sz w:val="24"/>
          <w:szCs w:val="24"/>
        </w:rPr>
        <w:t xml:space="preserve">W miesiącu poprzedzającym datę upublicznienia ogłoszenia wskaźnik zatrudnienia osób niepełnosprawnych w Starostwie Powiatowym w Grójcu, w rozumieniu przepisów </w:t>
      </w:r>
      <w:r w:rsidR="00F7032D">
        <w:rPr>
          <w:rFonts w:ascii="Times New Roman" w:hAnsi="Times New Roman" w:cs="Times New Roman"/>
          <w:sz w:val="24"/>
          <w:szCs w:val="24"/>
        </w:rPr>
        <w:br/>
      </w:r>
      <w:r w:rsidRPr="00C150C3">
        <w:rPr>
          <w:rFonts w:ascii="Times New Roman" w:hAnsi="Times New Roman" w:cs="Times New Roman"/>
          <w:sz w:val="24"/>
          <w:szCs w:val="24"/>
        </w:rPr>
        <w:t>o rehabilitacji zawodowej i społecznej oraz zatrudnieniu osó</w:t>
      </w:r>
      <w:r w:rsidR="00C150C3">
        <w:rPr>
          <w:rFonts w:ascii="Times New Roman" w:hAnsi="Times New Roman" w:cs="Times New Roman"/>
          <w:sz w:val="24"/>
          <w:szCs w:val="24"/>
        </w:rPr>
        <w:t xml:space="preserve">b niepełnosprawnych, był niższy </w:t>
      </w:r>
      <w:r w:rsidRPr="00C150C3">
        <w:rPr>
          <w:rFonts w:ascii="Times New Roman" w:hAnsi="Times New Roman" w:cs="Times New Roman"/>
          <w:sz w:val="24"/>
          <w:szCs w:val="24"/>
        </w:rPr>
        <w:t>niż</w:t>
      </w:r>
      <w:r w:rsidR="00F7032D">
        <w:rPr>
          <w:rFonts w:ascii="Times New Roman" w:hAnsi="Times New Roman" w:cs="Times New Roman"/>
          <w:sz w:val="24"/>
          <w:szCs w:val="24"/>
        </w:rPr>
        <w:t xml:space="preserve"> 6%.</w:t>
      </w:r>
    </w:p>
    <w:p w14:paraId="22D8D4BC" w14:textId="77777777" w:rsidR="00F7032D" w:rsidRDefault="00F7032D" w:rsidP="00161702">
      <w:pPr>
        <w:pStyle w:val="Akapitzlist"/>
        <w:ind w:left="0"/>
        <w:jc w:val="both"/>
        <w:rPr>
          <w:rFonts w:ascii="Times New Roman" w:hAnsi="Times New Roman" w:cs="Times New Roman"/>
          <w:sz w:val="24"/>
          <w:szCs w:val="24"/>
        </w:rPr>
      </w:pPr>
    </w:p>
    <w:p w14:paraId="7365FAC6" w14:textId="7E5915A7" w:rsidR="00587244" w:rsidRPr="00F7032D" w:rsidRDefault="00D564C1" w:rsidP="00F7032D">
      <w:pPr>
        <w:pStyle w:val="Akapitzlist"/>
        <w:ind w:left="0"/>
        <w:jc w:val="both"/>
        <w:rPr>
          <w:rFonts w:ascii="Times New Roman" w:hAnsi="Times New Roman" w:cs="Times New Roman"/>
          <w:sz w:val="24"/>
          <w:szCs w:val="24"/>
        </w:rPr>
      </w:pPr>
      <w:r w:rsidRPr="00C150C3">
        <w:rPr>
          <w:rFonts w:ascii="Times New Roman" w:hAnsi="Times New Roman" w:cs="Times New Roman"/>
          <w:sz w:val="24"/>
          <w:szCs w:val="24"/>
        </w:rPr>
        <w:t xml:space="preserve">Wymagane dokumenty aplikacyjne należy składać do dnia </w:t>
      </w:r>
      <w:r w:rsidR="006F1468" w:rsidRPr="006F1468">
        <w:rPr>
          <w:rFonts w:ascii="Times New Roman" w:hAnsi="Times New Roman" w:cs="Times New Roman"/>
          <w:b/>
          <w:sz w:val="24"/>
          <w:szCs w:val="24"/>
        </w:rPr>
        <w:t>1</w:t>
      </w:r>
      <w:r w:rsidR="00502068">
        <w:rPr>
          <w:rFonts w:ascii="Times New Roman" w:hAnsi="Times New Roman" w:cs="Times New Roman"/>
          <w:b/>
          <w:sz w:val="24"/>
          <w:szCs w:val="24"/>
        </w:rPr>
        <w:t>6</w:t>
      </w:r>
      <w:r w:rsidR="00B90FD7" w:rsidRPr="006F1468">
        <w:rPr>
          <w:rFonts w:ascii="Times New Roman" w:hAnsi="Times New Roman" w:cs="Times New Roman"/>
          <w:b/>
          <w:sz w:val="24"/>
          <w:szCs w:val="24"/>
        </w:rPr>
        <w:t xml:space="preserve"> kwietnia</w:t>
      </w:r>
      <w:r w:rsidR="002075CB" w:rsidRPr="006F1468">
        <w:rPr>
          <w:rFonts w:ascii="Times New Roman" w:hAnsi="Times New Roman" w:cs="Times New Roman"/>
          <w:b/>
          <w:sz w:val="24"/>
          <w:szCs w:val="24"/>
        </w:rPr>
        <w:t xml:space="preserve"> </w:t>
      </w:r>
      <w:r w:rsidR="007D1A92" w:rsidRPr="006F1468">
        <w:rPr>
          <w:rFonts w:ascii="Times New Roman" w:hAnsi="Times New Roman" w:cs="Times New Roman"/>
          <w:b/>
          <w:sz w:val="24"/>
          <w:szCs w:val="24"/>
        </w:rPr>
        <w:t>202</w:t>
      </w:r>
      <w:r w:rsidR="00414E0B" w:rsidRPr="006F1468">
        <w:rPr>
          <w:rFonts w:ascii="Times New Roman" w:hAnsi="Times New Roman" w:cs="Times New Roman"/>
          <w:b/>
          <w:sz w:val="24"/>
          <w:szCs w:val="24"/>
        </w:rPr>
        <w:t>4</w:t>
      </w:r>
      <w:r w:rsidR="007D1A92" w:rsidRPr="006F1468">
        <w:rPr>
          <w:rFonts w:ascii="Times New Roman" w:hAnsi="Times New Roman" w:cs="Times New Roman"/>
          <w:b/>
          <w:sz w:val="24"/>
          <w:szCs w:val="24"/>
        </w:rPr>
        <w:t xml:space="preserve"> </w:t>
      </w:r>
      <w:r w:rsidR="00A20B79" w:rsidRPr="006F1468">
        <w:rPr>
          <w:rFonts w:ascii="Times New Roman" w:hAnsi="Times New Roman" w:cs="Times New Roman"/>
          <w:b/>
          <w:sz w:val="24"/>
          <w:szCs w:val="24"/>
        </w:rPr>
        <w:t xml:space="preserve">r. </w:t>
      </w:r>
      <w:r w:rsidR="00A20B79">
        <w:rPr>
          <w:rFonts w:ascii="Times New Roman" w:hAnsi="Times New Roman" w:cs="Times New Roman"/>
          <w:b/>
          <w:sz w:val="24"/>
          <w:szCs w:val="24"/>
        </w:rPr>
        <w:t>do godz. 1</w:t>
      </w:r>
      <w:r w:rsidR="00526426">
        <w:rPr>
          <w:rFonts w:ascii="Times New Roman" w:hAnsi="Times New Roman" w:cs="Times New Roman"/>
          <w:b/>
          <w:sz w:val="24"/>
          <w:szCs w:val="24"/>
        </w:rPr>
        <w:t>5</w:t>
      </w:r>
      <w:r w:rsidR="00526426">
        <w:rPr>
          <w:rFonts w:ascii="Times New Roman" w:hAnsi="Times New Roman" w:cs="Times New Roman"/>
          <w:b/>
          <w:sz w:val="24"/>
          <w:szCs w:val="24"/>
          <w:vertAlign w:val="superscript"/>
        </w:rPr>
        <w:t>3</w:t>
      </w:r>
      <w:r w:rsidR="00A20B79">
        <w:rPr>
          <w:rFonts w:ascii="Times New Roman" w:hAnsi="Times New Roman" w:cs="Times New Roman"/>
          <w:b/>
          <w:sz w:val="24"/>
          <w:szCs w:val="24"/>
          <w:vertAlign w:val="superscript"/>
        </w:rPr>
        <w:t>0</w:t>
      </w:r>
      <w:r w:rsidR="00161702" w:rsidRPr="00C150C3">
        <w:rPr>
          <w:rFonts w:ascii="Times New Roman" w:hAnsi="Times New Roman" w:cs="Times New Roman"/>
          <w:b/>
          <w:sz w:val="24"/>
          <w:szCs w:val="24"/>
        </w:rPr>
        <w:t xml:space="preserve"> </w:t>
      </w:r>
      <w:r w:rsidR="00173030">
        <w:rPr>
          <w:rFonts w:ascii="Times New Roman" w:hAnsi="Times New Roman" w:cs="Times New Roman"/>
          <w:b/>
          <w:sz w:val="24"/>
          <w:szCs w:val="24"/>
        </w:rPr>
        <w:br/>
      </w:r>
      <w:r w:rsidRPr="00C150C3">
        <w:rPr>
          <w:rFonts w:ascii="Times New Roman" w:hAnsi="Times New Roman" w:cs="Times New Roman"/>
          <w:sz w:val="24"/>
          <w:szCs w:val="24"/>
        </w:rPr>
        <w:t>w siedzibie urzędu lub pocztą na adres urzędu: Starostwo Powiatowe</w:t>
      </w:r>
      <w:r w:rsidR="00F16D1D">
        <w:rPr>
          <w:rFonts w:ascii="Times New Roman" w:hAnsi="Times New Roman" w:cs="Times New Roman"/>
          <w:sz w:val="24"/>
          <w:szCs w:val="24"/>
        </w:rPr>
        <w:t xml:space="preserve"> w Grójcu,</w:t>
      </w:r>
      <w:r w:rsidRPr="00C150C3">
        <w:rPr>
          <w:rFonts w:ascii="Times New Roman" w:hAnsi="Times New Roman" w:cs="Times New Roman"/>
          <w:sz w:val="24"/>
          <w:szCs w:val="24"/>
        </w:rPr>
        <w:t xml:space="preserve"> ul. Piłsudskiego 59, 05 – 600 Grójec z dopiskiem: </w:t>
      </w:r>
      <w:r w:rsidR="00F7032D">
        <w:rPr>
          <w:rFonts w:ascii="Times New Roman" w:hAnsi="Times New Roman" w:cs="Times New Roman"/>
          <w:b/>
          <w:bCs/>
          <w:sz w:val="24"/>
          <w:szCs w:val="24"/>
        </w:rPr>
        <w:t>„</w:t>
      </w:r>
      <w:r w:rsidR="00F16D1D" w:rsidRPr="00C150C3">
        <w:rPr>
          <w:rFonts w:ascii="Times New Roman" w:hAnsi="Times New Roman" w:cs="Times New Roman"/>
          <w:b/>
          <w:bCs/>
          <w:sz w:val="24"/>
          <w:szCs w:val="24"/>
        </w:rPr>
        <w:t>DOTYCZY NABORU NA STANOWISKO</w:t>
      </w:r>
      <w:r w:rsidR="00177960" w:rsidRPr="00177960">
        <w:rPr>
          <w:rStyle w:val="Hipercze"/>
          <w:rFonts w:ascii="Times New Roman" w:hAnsi="Times New Roman" w:cs="Times New Roman"/>
          <w:b/>
          <w:color w:val="auto"/>
          <w:u w:val="none"/>
        </w:rPr>
        <w:t xml:space="preserve"> </w:t>
      </w:r>
      <w:r w:rsidR="007D1A92">
        <w:rPr>
          <w:rStyle w:val="Hipercze"/>
          <w:rFonts w:ascii="Times New Roman" w:hAnsi="Times New Roman" w:cs="Times New Roman"/>
          <w:b/>
          <w:color w:val="auto"/>
          <w:sz w:val="24"/>
          <w:u w:val="none"/>
        </w:rPr>
        <w:t>REFERENTA</w:t>
      </w:r>
      <w:r w:rsidR="00177960" w:rsidRPr="00177960">
        <w:rPr>
          <w:rStyle w:val="Hipercze"/>
          <w:rFonts w:ascii="Times New Roman" w:hAnsi="Times New Roman" w:cs="Times New Roman"/>
          <w:b/>
          <w:color w:val="auto"/>
          <w:sz w:val="24"/>
          <w:u w:val="none"/>
        </w:rPr>
        <w:t xml:space="preserve"> </w:t>
      </w:r>
      <w:r w:rsidR="00177960">
        <w:rPr>
          <w:rStyle w:val="Hipercze"/>
          <w:rFonts w:ascii="Times New Roman" w:hAnsi="Times New Roman" w:cs="Times New Roman"/>
          <w:b/>
          <w:color w:val="auto"/>
          <w:sz w:val="24"/>
          <w:u w:val="none"/>
        </w:rPr>
        <w:t>W</w:t>
      </w:r>
      <w:r w:rsidR="00177960" w:rsidRPr="00177960">
        <w:rPr>
          <w:rStyle w:val="Hipercze"/>
          <w:rFonts w:ascii="Times New Roman" w:hAnsi="Times New Roman" w:cs="Times New Roman"/>
          <w:b/>
          <w:color w:val="auto"/>
          <w:sz w:val="24"/>
          <w:u w:val="none"/>
        </w:rPr>
        <w:t xml:space="preserve"> WYDZIALE </w:t>
      </w:r>
      <w:r w:rsidR="00D367D5">
        <w:rPr>
          <w:rStyle w:val="Hipercze"/>
          <w:rFonts w:ascii="Times New Roman" w:hAnsi="Times New Roman" w:cs="Times New Roman"/>
          <w:b/>
          <w:color w:val="auto"/>
          <w:sz w:val="24"/>
          <w:u w:val="none"/>
        </w:rPr>
        <w:t>FINANSOWYM</w:t>
      </w:r>
      <w:r w:rsidR="003A28FC" w:rsidRPr="00C150C3">
        <w:rPr>
          <w:rFonts w:ascii="Times New Roman" w:hAnsi="Times New Roman" w:cs="Times New Roman"/>
          <w:b/>
          <w:bCs/>
          <w:sz w:val="24"/>
          <w:szCs w:val="24"/>
        </w:rPr>
        <w:t>”</w:t>
      </w:r>
      <w:r w:rsidR="00F7032D">
        <w:rPr>
          <w:rFonts w:ascii="Times New Roman" w:hAnsi="Times New Roman" w:cs="Times New Roman"/>
          <w:b/>
          <w:bCs/>
          <w:sz w:val="24"/>
          <w:szCs w:val="24"/>
        </w:rPr>
        <w:t>.</w:t>
      </w:r>
    </w:p>
    <w:p w14:paraId="2A526CE6" w14:textId="77777777" w:rsidR="00F7032D" w:rsidRPr="00F7032D" w:rsidRDefault="00F7032D" w:rsidP="00F7032D">
      <w:pPr>
        <w:pStyle w:val="Akapitzlist"/>
        <w:ind w:left="0"/>
        <w:jc w:val="center"/>
        <w:rPr>
          <w:rFonts w:ascii="Times New Roman" w:hAnsi="Times New Roman" w:cs="Times New Roman"/>
          <w:b/>
          <w:bCs/>
          <w:sz w:val="24"/>
          <w:szCs w:val="24"/>
        </w:rPr>
      </w:pPr>
    </w:p>
    <w:p w14:paraId="37288DD8" w14:textId="77777777" w:rsidR="00F7032D" w:rsidRDefault="00D564C1" w:rsidP="00161702">
      <w:pPr>
        <w:pStyle w:val="Akapitzlist"/>
        <w:ind w:left="0"/>
        <w:jc w:val="both"/>
        <w:rPr>
          <w:rFonts w:ascii="Times New Roman" w:hAnsi="Times New Roman" w:cs="Times New Roman"/>
          <w:sz w:val="24"/>
          <w:szCs w:val="24"/>
        </w:rPr>
      </w:pPr>
      <w:r w:rsidRPr="00C150C3">
        <w:rPr>
          <w:rFonts w:ascii="Times New Roman" w:hAnsi="Times New Roman" w:cs="Times New Roman"/>
          <w:sz w:val="24"/>
          <w:szCs w:val="24"/>
        </w:rPr>
        <w:t>Aplikacje, które wpłyną do urzędu po wyżej określonym terminie ni</w:t>
      </w:r>
      <w:r w:rsidR="00F7032D">
        <w:rPr>
          <w:rFonts w:ascii="Times New Roman" w:hAnsi="Times New Roman" w:cs="Times New Roman"/>
          <w:sz w:val="24"/>
          <w:szCs w:val="24"/>
        </w:rPr>
        <w:t xml:space="preserve">e będą rozpatrywane. Informacja </w:t>
      </w:r>
      <w:r w:rsidRPr="00C150C3">
        <w:rPr>
          <w:rFonts w:ascii="Times New Roman" w:hAnsi="Times New Roman" w:cs="Times New Roman"/>
          <w:sz w:val="24"/>
          <w:szCs w:val="24"/>
        </w:rPr>
        <w:t>o wyniku naboru będzie umieszczona na stronie internetowej Biuletynu Informacji Publicznej (www.bipgrojec.pl) oraz na tablicy informacyjnej pr</w:t>
      </w:r>
      <w:r w:rsidR="00F7032D">
        <w:rPr>
          <w:rFonts w:ascii="Times New Roman" w:hAnsi="Times New Roman" w:cs="Times New Roman"/>
          <w:sz w:val="24"/>
          <w:szCs w:val="24"/>
        </w:rPr>
        <w:t>zy ul. Piłsudskiego 59.</w:t>
      </w:r>
    </w:p>
    <w:p w14:paraId="29D66C97" w14:textId="77777777" w:rsidR="009C4C55" w:rsidRDefault="00161702" w:rsidP="00161702">
      <w:pPr>
        <w:pStyle w:val="Akapitzlist"/>
        <w:ind w:left="0"/>
        <w:jc w:val="both"/>
        <w:rPr>
          <w:i/>
          <w:szCs w:val="24"/>
        </w:rPr>
      </w:pPr>
      <w:r w:rsidRPr="00C150C3">
        <w:rPr>
          <w:rFonts w:ascii="Times New Roman" w:hAnsi="Times New Roman" w:cs="Times New Roman"/>
          <w:sz w:val="24"/>
          <w:szCs w:val="24"/>
        </w:rPr>
        <w:br/>
      </w:r>
      <w:r w:rsidR="00D564C1" w:rsidRPr="00C150C3">
        <w:rPr>
          <w:rFonts w:ascii="Times New Roman" w:hAnsi="Times New Roman" w:cs="Times New Roman"/>
          <w:b/>
          <w:sz w:val="24"/>
          <w:szCs w:val="24"/>
        </w:rPr>
        <w:t xml:space="preserve">Wymagane dokumenty aplikacyjne: list motywacyjny, szczegółowe CV </w:t>
      </w:r>
      <w:r w:rsidR="00F7032D">
        <w:rPr>
          <w:rFonts w:ascii="Times New Roman" w:hAnsi="Times New Roman" w:cs="Times New Roman"/>
          <w:b/>
          <w:sz w:val="24"/>
          <w:szCs w:val="24"/>
        </w:rPr>
        <w:br/>
      </w:r>
      <w:r w:rsidR="00D564C1" w:rsidRPr="00C150C3">
        <w:rPr>
          <w:rFonts w:ascii="Times New Roman" w:hAnsi="Times New Roman" w:cs="Times New Roman"/>
          <w:b/>
          <w:sz w:val="24"/>
          <w:szCs w:val="24"/>
        </w:rPr>
        <w:t>(z uwzględnieniem dokładnego przebiegu kariery zawodowej), powinny być opatrzone następującą klauzulą:</w:t>
      </w:r>
      <w:r w:rsidR="00064C75" w:rsidRPr="00C150C3">
        <w:rPr>
          <w:rFonts w:ascii="Times New Roman" w:hAnsi="Times New Roman" w:cs="Times New Roman"/>
          <w:b/>
          <w:sz w:val="24"/>
          <w:szCs w:val="24"/>
        </w:rPr>
        <w:tab/>
      </w:r>
      <w:r w:rsidR="00D564C1" w:rsidRPr="00C150C3">
        <w:rPr>
          <w:b/>
          <w:sz w:val="24"/>
          <w:szCs w:val="24"/>
        </w:rPr>
        <w:br/>
      </w:r>
      <w:r w:rsidR="00064C75" w:rsidRPr="00F7032D">
        <w:rPr>
          <w:i/>
          <w:szCs w:val="24"/>
        </w:rPr>
        <w:t>Wyrażam zgodę na przetwarzanie moich danych osobowych zgodnie z Rozporządzeniem Par</w:t>
      </w:r>
      <w:r w:rsidR="00BB7C6C" w:rsidRPr="00F7032D">
        <w:rPr>
          <w:i/>
          <w:szCs w:val="24"/>
        </w:rPr>
        <w:t>lamentu Europejskiego i Rady (UE</w:t>
      </w:r>
      <w:r w:rsidR="00064C75" w:rsidRPr="00F7032D">
        <w:rPr>
          <w:i/>
          <w:szCs w:val="24"/>
        </w:rPr>
        <w:t xml:space="preserv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064C75" w:rsidRPr="00F7032D">
        <w:rPr>
          <w:i/>
          <w:szCs w:val="24"/>
        </w:rPr>
        <w:t>publ</w:t>
      </w:r>
      <w:proofErr w:type="spellEnd"/>
      <w:r w:rsidR="00064C75" w:rsidRPr="00F7032D">
        <w:rPr>
          <w:i/>
          <w:szCs w:val="24"/>
        </w:rPr>
        <w:t>. Dz. Urz. UE L Nr 119, s.1.</w:t>
      </w:r>
      <w:r w:rsidR="00BB7C6C" w:rsidRPr="00F7032D">
        <w:rPr>
          <w:i/>
          <w:szCs w:val="24"/>
        </w:rPr>
        <w:t xml:space="preserve"> w celach niezbędnych do realizacji procesu rekrutacji.</w:t>
      </w:r>
    </w:p>
    <w:p w14:paraId="22109D85" w14:textId="77777777" w:rsidR="00135F81" w:rsidRDefault="00135F81" w:rsidP="00161702">
      <w:pPr>
        <w:pStyle w:val="Akapitzlist"/>
        <w:ind w:left="0"/>
        <w:jc w:val="both"/>
        <w:rPr>
          <w:i/>
          <w:szCs w:val="24"/>
        </w:rPr>
      </w:pPr>
    </w:p>
    <w:p w14:paraId="27C89906" w14:textId="77777777" w:rsidR="00135F81" w:rsidRPr="00135F81" w:rsidRDefault="00135F81" w:rsidP="00161702">
      <w:pPr>
        <w:pStyle w:val="Akapitzlist"/>
        <w:ind w:left="0"/>
        <w:jc w:val="both"/>
        <w:rPr>
          <w:rFonts w:ascii="Times New Roman" w:hAnsi="Times New Roman" w:cs="Times New Roman"/>
          <w:szCs w:val="24"/>
        </w:rPr>
      </w:pPr>
    </w:p>
    <w:p w14:paraId="55A347FB" w14:textId="77777777" w:rsidR="00D206B0" w:rsidRDefault="00D206B0" w:rsidP="00161702">
      <w:pPr>
        <w:pStyle w:val="Akapitzlist"/>
        <w:ind w:left="0"/>
        <w:jc w:val="both"/>
        <w:rPr>
          <w:i/>
          <w:szCs w:val="24"/>
        </w:rPr>
      </w:pPr>
    </w:p>
    <w:p w14:paraId="6FBBCA67" w14:textId="61B551DB" w:rsidR="009B0D77" w:rsidRDefault="006346C0" w:rsidP="008B4022">
      <w:pPr>
        <w:pStyle w:val="Bezodstpw1"/>
        <w:spacing w:line="276" w:lineRule="auto"/>
        <w:ind w:left="5726"/>
        <w:jc w:val="center"/>
        <w:rPr>
          <w:b/>
          <w:bCs/>
        </w:rPr>
      </w:pPr>
      <w:r>
        <w:rPr>
          <w:b/>
          <w:bCs/>
        </w:rPr>
        <w:t>Starosta</w:t>
      </w:r>
    </w:p>
    <w:p w14:paraId="29368D83" w14:textId="77777777" w:rsidR="006346C0" w:rsidRDefault="006346C0" w:rsidP="008B4022">
      <w:pPr>
        <w:pStyle w:val="Bezodstpw1"/>
        <w:spacing w:line="276" w:lineRule="auto"/>
        <w:ind w:left="5726"/>
        <w:jc w:val="center"/>
        <w:rPr>
          <w:b/>
          <w:bCs/>
        </w:rPr>
      </w:pPr>
    </w:p>
    <w:p w14:paraId="45449278" w14:textId="45049025" w:rsidR="006346C0" w:rsidRPr="005F07CF" w:rsidRDefault="006346C0" w:rsidP="008B4022">
      <w:pPr>
        <w:pStyle w:val="Bezodstpw1"/>
        <w:spacing w:line="276" w:lineRule="auto"/>
        <w:ind w:left="5726"/>
        <w:jc w:val="center"/>
        <w:rPr>
          <w:b/>
          <w:bCs/>
        </w:rPr>
      </w:pPr>
      <w:r>
        <w:rPr>
          <w:b/>
          <w:bCs/>
        </w:rPr>
        <w:t>Krzysztof Ambroziak</w:t>
      </w:r>
    </w:p>
    <w:sectPr w:rsidR="006346C0" w:rsidRPr="005F0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BA40F4"/>
    <w:multiLevelType w:val="hybridMultilevel"/>
    <w:tmpl w:val="956274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197127"/>
    <w:multiLevelType w:val="hybridMultilevel"/>
    <w:tmpl w:val="5CFCCD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A474AA"/>
    <w:multiLevelType w:val="hybridMultilevel"/>
    <w:tmpl w:val="732003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404090"/>
    <w:multiLevelType w:val="hybridMultilevel"/>
    <w:tmpl w:val="49B0647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8C620C"/>
    <w:multiLevelType w:val="hybridMultilevel"/>
    <w:tmpl w:val="4CFA6872"/>
    <w:lvl w:ilvl="0" w:tplc="9C726BA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AF7EC1"/>
    <w:multiLevelType w:val="hybridMultilevel"/>
    <w:tmpl w:val="F580B554"/>
    <w:lvl w:ilvl="0" w:tplc="04150011">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7A235F"/>
    <w:multiLevelType w:val="hybridMultilevel"/>
    <w:tmpl w:val="54F6D1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1AF7953"/>
    <w:multiLevelType w:val="hybridMultilevel"/>
    <w:tmpl w:val="310AAC2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2C5493"/>
    <w:multiLevelType w:val="hybridMultilevel"/>
    <w:tmpl w:val="70E698FC"/>
    <w:lvl w:ilvl="0" w:tplc="84ECF3B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D551FF"/>
    <w:multiLevelType w:val="hybridMultilevel"/>
    <w:tmpl w:val="5010D51A"/>
    <w:lvl w:ilvl="0" w:tplc="9C726BA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504BAE"/>
    <w:multiLevelType w:val="hybridMultilevel"/>
    <w:tmpl w:val="4E162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1C638D"/>
    <w:multiLevelType w:val="hybridMultilevel"/>
    <w:tmpl w:val="C0F628CC"/>
    <w:lvl w:ilvl="0" w:tplc="D6C4A3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730794D"/>
    <w:multiLevelType w:val="hybridMultilevel"/>
    <w:tmpl w:val="1A3A9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F07476"/>
    <w:multiLevelType w:val="hybridMultilevel"/>
    <w:tmpl w:val="F0A8EB1E"/>
    <w:lvl w:ilvl="0" w:tplc="68FCF4D8">
      <w:start w:val="1"/>
      <w:numFmt w:val="decimal"/>
      <w:lvlText w:val="%1)"/>
      <w:lvlJc w:val="left"/>
      <w:pPr>
        <w:ind w:left="36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1B4008"/>
    <w:multiLevelType w:val="hybridMultilevel"/>
    <w:tmpl w:val="CD70F6EC"/>
    <w:lvl w:ilvl="0" w:tplc="2CB8E13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8E42F1"/>
    <w:multiLevelType w:val="hybridMultilevel"/>
    <w:tmpl w:val="70722D64"/>
    <w:lvl w:ilvl="0" w:tplc="0415000F">
      <w:start w:val="1"/>
      <w:numFmt w:val="decimal"/>
      <w:lvlText w:val="%1."/>
      <w:lvlJc w:val="left"/>
      <w:pPr>
        <w:ind w:left="2345" w:hanging="360"/>
      </w:pPr>
      <w:rPr>
        <w:rFonts w:hint="default"/>
      </w:rPr>
    </w:lvl>
    <w:lvl w:ilvl="1" w:tplc="04150003">
      <w:start w:val="1"/>
      <w:numFmt w:val="decimal"/>
      <w:lvlText w:val="%2."/>
      <w:lvlJc w:val="left"/>
      <w:pPr>
        <w:tabs>
          <w:tab w:val="num" w:pos="3065"/>
        </w:tabs>
        <w:ind w:left="3065" w:hanging="360"/>
      </w:pPr>
    </w:lvl>
    <w:lvl w:ilvl="2" w:tplc="04150005">
      <w:start w:val="1"/>
      <w:numFmt w:val="decimal"/>
      <w:lvlText w:val="%3."/>
      <w:lvlJc w:val="left"/>
      <w:pPr>
        <w:tabs>
          <w:tab w:val="num" w:pos="3785"/>
        </w:tabs>
        <w:ind w:left="3785" w:hanging="360"/>
      </w:pPr>
    </w:lvl>
    <w:lvl w:ilvl="3" w:tplc="04150001">
      <w:start w:val="1"/>
      <w:numFmt w:val="decimal"/>
      <w:lvlText w:val="%4."/>
      <w:lvlJc w:val="left"/>
      <w:pPr>
        <w:tabs>
          <w:tab w:val="num" w:pos="4505"/>
        </w:tabs>
        <w:ind w:left="4505" w:hanging="360"/>
      </w:pPr>
    </w:lvl>
    <w:lvl w:ilvl="4" w:tplc="04150003">
      <w:start w:val="1"/>
      <w:numFmt w:val="decimal"/>
      <w:lvlText w:val="%5."/>
      <w:lvlJc w:val="left"/>
      <w:pPr>
        <w:tabs>
          <w:tab w:val="num" w:pos="5225"/>
        </w:tabs>
        <w:ind w:left="5225" w:hanging="360"/>
      </w:pPr>
    </w:lvl>
    <w:lvl w:ilvl="5" w:tplc="04150005">
      <w:start w:val="1"/>
      <w:numFmt w:val="decimal"/>
      <w:lvlText w:val="%6."/>
      <w:lvlJc w:val="left"/>
      <w:pPr>
        <w:tabs>
          <w:tab w:val="num" w:pos="5945"/>
        </w:tabs>
        <w:ind w:left="5945" w:hanging="360"/>
      </w:pPr>
    </w:lvl>
    <w:lvl w:ilvl="6" w:tplc="04150001">
      <w:start w:val="1"/>
      <w:numFmt w:val="decimal"/>
      <w:lvlText w:val="%7."/>
      <w:lvlJc w:val="left"/>
      <w:pPr>
        <w:tabs>
          <w:tab w:val="num" w:pos="6665"/>
        </w:tabs>
        <w:ind w:left="6665" w:hanging="360"/>
      </w:pPr>
    </w:lvl>
    <w:lvl w:ilvl="7" w:tplc="04150003">
      <w:start w:val="1"/>
      <w:numFmt w:val="decimal"/>
      <w:lvlText w:val="%8."/>
      <w:lvlJc w:val="left"/>
      <w:pPr>
        <w:tabs>
          <w:tab w:val="num" w:pos="7385"/>
        </w:tabs>
        <w:ind w:left="7385" w:hanging="360"/>
      </w:pPr>
    </w:lvl>
    <w:lvl w:ilvl="8" w:tplc="04150005">
      <w:start w:val="1"/>
      <w:numFmt w:val="decimal"/>
      <w:lvlText w:val="%9."/>
      <w:lvlJc w:val="left"/>
      <w:pPr>
        <w:tabs>
          <w:tab w:val="num" w:pos="8105"/>
        </w:tabs>
        <w:ind w:left="8105" w:hanging="360"/>
      </w:pPr>
    </w:lvl>
  </w:abstractNum>
  <w:abstractNum w:abstractNumId="18" w15:restartNumberingAfterBreak="0">
    <w:nsid w:val="449837C8"/>
    <w:multiLevelType w:val="hybridMultilevel"/>
    <w:tmpl w:val="358CA7EA"/>
    <w:lvl w:ilvl="0" w:tplc="6CA45C9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090314"/>
    <w:multiLevelType w:val="hybridMultilevel"/>
    <w:tmpl w:val="3CA4BD4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0C5931"/>
    <w:multiLevelType w:val="hybridMultilevel"/>
    <w:tmpl w:val="10025FE0"/>
    <w:lvl w:ilvl="0" w:tplc="09D472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AC52225"/>
    <w:multiLevelType w:val="hybridMultilevel"/>
    <w:tmpl w:val="4D18E5EE"/>
    <w:lvl w:ilvl="0" w:tplc="09D472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C2C7112"/>
    <w:multiLevelType w:val="hybridMultilevel"/>
    <w:tmpl w:val="147A05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9478B2"/>
    <w:multiLevelType w:val="hybridMultilevel"/>
    <w:tmpl w:val="4E3CB4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8047F3"/>
    <w:multiLevelType w:val="hybridMultilevel"/>
    <w:tmpl w:val="4AE23D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54215"/>
    <w:multiLevelType w:val="hybridMultilevel"/>
    <w:tmpl w:val="01DCAA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73E75D3"/>
    <w:multiLevelType w:val="hybridMultilevel"/>
    <w:tmpl w:val="F0A21FF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6ACF65E9"/>
    <w:multiLevelType w:val="hybridMultilevel"/>
    <w:tmpl w:val="D3A05B6A"/>
    <w:lvl w:ilvl="0" w:tplc="04150011">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E3B2257"/>
    <w:multiLevelType w:val="hybridMultilevel"/>
    <w:tmpl w:val="F8A693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AA1027"/>
    <w:multiLevelType w:val="hybridMultilevel"/>
    <w:tmpl w:val="9AD42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D148AC"/>
    <w:multiLevelType w:val="hybridMultilevel"/>
    <w:tmpl w:val="58B0A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6357F4"/>
    <w:multiLevelType w:val="hybridMultilevel"/>
    <w:tmpl w:val="E828D1C2"/>
    <w:lvl w:ilvl="0" w:tplc="9F4EEFA2">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9C4E40"/>
    <w:multiLevelType w:val="hybridMultilevel"/>
    <w:tmpl w:val="8A14A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0020C0"/>
    <w:multiLevelType w:val="hybridMultilevel"/>
    <w:tmpl w:val="7DE6478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B177F34"/>
    <w:multiLevelType w:val="hybridMultilevel"/>
    <w:tmpl w:val="9EEC40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D0D2D50"/>
    <w:multiLevelType w:val="hybridMultilevel"/>
    <w:tmpl w:val="84EA8B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0561E6"/>
    <w:multiLevelType w:val="hybridMultilevel"/>
    <w:tmpl w:val="C7521C2A"/>
    <w:lvl w:ilvl="0" w:tplc="F3604A1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26580999">
    <w:abstractNumId w:val="9"/>
  </w:num>
  <w:num w:numId="2" w16cid:durableId="861677">
    <w:abstractNumId w:val="1"/>
  </w:num>
  <w:num w:numId="3" w16cid:durableId="1141770015">
    <w:abstractNumId w:val="26"/>
  </w:num>
  <w:num w:numId="4" w16cid:durableId="1036731520">
    <w:abstractNumId w:val="14"/>
  </w:num>
  <w:num w:numId="5" w16cid:durableId="995768159">
    <w:abstractNumId w:val="16"/>
  </w:num>
  <w:num w:numId="6" w16cid:durableId="1254320555">
    <w:abstractNumId w:val="0"/>
  </w:num>
  <w:num w:numId="7" w16cid:durableId="2001229465">
    <w:abstractNumId w:val="32"/>
  </w:num>
  <w:num w:numId="8" w16cid:durableId="430855578">
    <w:abstractNumId w:val="11"/>
  </w:num>
  <w:num w:numId="9" w16cid:durableId="1286816345">
    <w:abstractNumId w:val="33"/>
  </w:num>
  <w:num w:numId="10" w16cid:durableId="1784958209">
    <w:abstractNumId w:val="6"/>
  </w:num>
  <w:num w:numId="11" w16cid:durableId="1254051187">
    <w:abstractNumId w:val="15"/>
  </w:num>
  <w:num w:numId="12" w16cid:durableId="1763186959">
    <w:abstractNumId w:val="8"/>
  </w:num>
  <w:num w:numId="13" w16cid:durableId="2049641461">
    <w:abstractNumId w:val="18"/>
  </w:num>
  <w:num w:numId="14" w16cid:durableId="1628856564">
    <w:abstractNumId w:val="13"/>
  </w:num>
  <w:num w:numId="15" w16cid:durableId="1952857958">
    <w:abstractNumId w:val="36"/>
  </w:num>
  <w:num w:numId="16" w16cid:durableId="1255937383">
    <w:abstractNumId w:val="35"/>
  </w:num>
  <w:num w:numId="17" w16cid:durableId="2009140226">
    <w:abstractNumId w:val="24"/>
  </w:num>
  <w:num w:numId="18" w16cid:durableId="1636524330">
    <w:abstractNumId w:val="27"/>
  </w:num>
  <w:num w:numId="19" w16cid:durableId="1901863114">
    <w:abstractNumId w:val="21"/>
  </w:num>
  <w:num w:numId="20" w16cid:durableId="315499430">
    <w:abstractNumId w:val="20"/>
  </w:num>
  <w:num w:numId="21" w16cid:durableId="1417164830">
    <w:abstractNumId w:val="23"/>
  </w:num>
  <w:num w:numId="22" w16cid:durableId="1262756601">
    <w:abstractNumId w:val="25"/>
  </w:num>
  <w:num w:numId="23" w16cid:durableId="2005668087">
    <w:abstractNumId w:val="2"/>
  </w:num>
  <w:num w:numId="24" w16cid:durableId="1583374105">
    <w:abstractNumId w:val="3"/>
  </w:num>
  <w:num w:numId="25" w16cid:durableId="1600526019">
    <w:abstractNumId w:val="22"/>
  </w:num>
  <w:num w:numId="26" w16cid:durableId="1371414324">
    <w:abstractNumId w:val="10"/>
  </w:num>
  <w:num w:numId="27" w16cid:durableId="2141025382">
    <w:abstractNumId w:val="12"/>
  </w:num>
  <w:num w:numId="28" w16cid:durableId="1609580434">
    <w:abstractNumId w:val="29"/>
  </w:num>
  <w:num w:numId="29" w16cid:durableId="480586347">
    <w:abstractNumId w:val="5"/>
  </w:num>
  <w:num w:numId="30" w16cid:durableId="1185247874">
    <w:abstractNumId w:val="17"/>
  </w:num>
  <w:num w:numId="31" w16cid:durableId="1274437188">
    <w:abstractNumId w:val="17"/>
  </w:num>
  <w:num w:numId="32" w16cid:durableId="5106803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750697">
    <w:abstractNumId w:val="34"/>
  </w:num>
  <w:num w:numId="34" w16cid:durableId="643241162">
    <w:abstractNumId w:val="19"/>
  </w:num>
  <w:num w:numId="35" w16cid:durableId="1863082126">
    <w:abstractNumId w:val="31"/>
  </w:num>
  <w:num w:numId="36" w16cid:durableId="1303120331">
    <w:abstractNumId w:val="28"/>
  </w:num>
  <w:num w:numId="37" w16cid:durableId="382946653">
    <w:abstractNumId w:val="4"/>
  </w:num>
  <w:num w:numId="38" w16cid:durableId="140193624">
    <w:abstractNumId w:val="30"/>
  </w:num>
  <w:num w:numId="39" w16cid:durableId="2001301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C1"/>
    <w:rsid w:val="00001D83"/>
    <w:rsid w:val="00004D7A"/>
    <w:rsid w:val="00027381"/>
    <w:rsid w:val="00044E9B"/>
    <w:rsid w:val="00064C75"/>
    <w:rsid w:val="000A2C2D"/>
    <w:rsid w:val="000B6921"/>
    <w:rsid w:val="000E6E82"/>
    <w:rsid w:val="000F456B"/>
    <w:rsid w:val="00135F81"/>
    <w:rsid w:val="00154A7F"/>
    <w:rsid w:val="00161702"/>
    <w:rsid w:val="001634C4"/>
    <w:rsid w:val="00173030"/>
    <w:rsid w:val="00177960"/>
    <w:rsid w:val="001C09A0"/>
    <w:rsid w:val="001E6606"/>
    <w:rsid w:val="00202CE4"/>
    <w:rsid w:val="002075CB"/>
    <w:rsid w:val="00280C2C"/>
    <w:rsid w:val="002976A6"/>
    <w:rsid w:val="002D613B"/>
    <w:rsid w:val="00330506"/>
    <w:rsid w:val="00330C97"/>
    <w:rsid w:val="0035553E"/>
    <w:rsid w:val="00364934"/>
    <w:rsid w:val="003A28FC"/>
    <w:rsid w:val="003C708F"/>
    <w:rsid w:val="003E5617"/>
    <w:rsid w:val="00414E0B"/>
    <w:rsid w:val="00421B16"/>
    <w:rsid w:val="00422C56"/>
    <w:rsid w:val="00446A7B"/>
    <w:rsid w:val="00460E2B"/>
    <w:rsid w:val="004A681B"/>
    <w:rsid w:val="004C4326"/>
    <w:rsid w:val="00502068"/>
    <w:rsid w:val="00526426"/>
    <w:rsid w:val="00527AD8"/>
    <w:rsid w:val="00534BED"/>
    <w:rsid w:val="005408E1"/>
    <w:rsid w:val="005474A7"/>
    <w:rsid w:val="0057173C"/>
    <w:rsid w:val="00571FC0"/>
    <w:rsid w:val="00587244"/>
    <w:rsid w:val="005F07CF"/>
    <w:rsid w:val="00604D66"/>
    <w:rsid w:val="00631C19"/>
    <w:rsid w:val="006346C0"/>
    <w:rsid w:val="00643F0D"/>
    <w:rsid w:val="006B28F4"/>
    <w:rsid w:val="006F1468"/>
    <w:rsid w:val="00713510"/>
    <w:rsid w:val="0071367C"/>
    <w:rsid w:val="00725196"/>
    <w:rsid w:val="00755E8C"/>
    <w:rsid w:val="00771DBF"/>
    <w:rsid w:val="007963B9"/>
    <w:rsid w:val="007C5FDE"/>
    <w:rsid w:val="007D1A92"/>
    <w:rsid w:val="007D434E"/>
    <w:rsid w:val="007D5086"/>
    <w:rsid w:val="007E282F"/>
    <w:rsid w:val="007E4CC1"/>
    <w:rsid w:val="007F561E"/>
    <w:rsid w:val="0080296B"/>
    <w:rsid w:val="00822DC6"/>
    <w:rsid w:val="00835613"/>
    <w:rsid w:val="00840C38"/>
    <w:rsid w:val="00854567"/>
    <w:rsid w:val="00867865"/>
    <w:rsid w:val="00881C28"/>
    <w:rsid w:val="00884F92"/>
    <w:rsid w:val="008B4022"/>
    <w:rsid w:val="008B5697"/>
    <w:rsid w:val="008D1AA6"/>
    <w:rsid w:val="0092510D"/>
    <w:rsid w:val="00943626"/>
    <w:rsid w:val="00960C60"/>
    <w:rsid w:val="00972178"/>
    <w:rsid w:val="0097223B"/>
    <w:rsid w:val="009A2693"/>
    <w:rsid w:val="009B0D77"/>
    <w:rsid w:val="009B2F40"/>
    <w:rsid w:val="009B7C11"/>
    <w:rsid w:val="009C4C55"/>
    <w:rsid w:val="00A02129"/>
    <w:rsid w:val="00A04EA2"/>
    <w:rsid w:val="00A20B79"/>
    <w:rsid w:val="00A428CB"/>
    <w:rsid w:val="00A645E9"/>
    <w:rsid w:val="00A77103"/>
    <w:rsid w:val="00A87423"/>
    <w:rsid w:val="00AA02F7"/>
    <w:rsid w:val="00AD7885"/>
    <w:rsid w:val="00AF2ABB"/>
    <w:rsid w:val="00B61240"/>
    <w:rsid w:val="00B75B16"/>
    <w:rsid w:val="00B90FD7"/>
    <w:rsid w:val="00BB7C6C"/>
    <w:rsid w:val="00BD696E"/>
    <w:rsid w:val="00C150C3"/>
    <w:rsid w:val="00C17F33"/>
    <w:rsid w:val="00C61E04"/>
    <w:rsid w:val="00CB5444"/>
    <w:rsid w:val="00D0030F"/>
    <w:rsid w:val="00D206B0"/>
    <w:rsid w:val="00D233A9"/>
    <w:rsid w:val="00D3498C"/>
    <w:rsid w:val="00D367D5"/>
    <w:rsid w:val="00D564C1"/>
    <w:rsid w:val="00D831B7"/>
    <w:rsid w:val="00D95201"/>
    <w:rsid w:val="00D95216"/>
    <w:rsid w:val="00DD33A5"/>
    <w:rsid w:val="00DE6C28"/>
    <w:rsid w:val="00E03ACB"/>
    <w:rsid w:val="00E43F77"/>
    <w:rsid w:val="00E4405E"/>
    <w:rsid w:val="00E65168"/>
    <w:rsid w:val="00E6618A"/>
    <w:rsid w:val="00EB1676"/>
    <w:rsid w:val="00EC1468"/>
    <w:rsid w:val="00EF3724"/>
    <w:rsid w:val="00F01823"/>
    <w:rsid w:val="00F16D1D"/>
    <w:rsid w:val="00F4139A"/>
    <w:rsid w:val="00F61F3F"/>
    <w:rsid w:val="00F7032D"/>
    <w:rsid w:val="00F85F92"/>
    <w:rsid w:val="00FC1360"/>
    <w:rsid w:val="00FD1945"/>
    <w:rsid w:val="00FE6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497E"/>
  <w15:docId w15:val="{2966983B-3464-4082-BCC7-7B1AE890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61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3626"/>
    <w:pPr>
      <w:ind w:left="720"/>
      <w:contextualSpacing/>
    </w:pPr>
  </w:style>
  <w:style w:type="character" w:customStyle="1" w:styleId="Nagwek1Znak">
    <w:name w:val="Nagłówek 1 Znak"/>
    <w:basedOn w:val="Domylnaczcionkaakapitu"/>
    <w:link w:val="Nagwek1"/>
    <w:uiPriority w:val="9"/>
    <w:rsid w:val="00161702"/>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4A6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681B"/>
    <w:rPr>
      <w:rFonts w:ascii="Segoe UI" w:hAnsi="Segoe UI" w:cs="Segoe UI"/>
      <w:sz w:val="18"/>
      <w:szCs w:val="18"/>
    </w:rPr>
  </w:style>
  <w:style w:type="character" w:styleId="Hipercze">
    <w:name w:val="Hyperlink"/>
    <w:basedOn w:val="Domylnaczcionkaakapitu"/>
    <w:uiPriority w:val="99"/>
    <w:unhideWhenUsed/>
    <w:rsid w:val="00E03ACB"/>
    <w:rPr>
      <w:color w:val="0000FF" w:themeColor="hyperlink"/>
      <w:u w:val="single"/>
    </w:rPr>
  </w:style>
  <w:style w:type="paragraph" w:customStyle="1" w:styleId="Bezodstpw1">
    <w:name w:val="Bez odstępów1"/>
    <w:rsid w:val="00D206B0"/>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229438">
      <w:bodyDiv w:val="1"/>
      <w:marLeft w:val="0"/>
      <w:marRight w:val="0"/>
      <w:marTop w:val="0"/>
      <w:marBottom w:val="0"/>
      <w:divBdr>
        <w:top w:val="none" w:sz="0" w:space="0" w:color="auto"/>
        <w:left w:val="none" w:sz="0" w:space="0" w:color="auto"/>
        <w:bottom w:val="none" w:sz="0" w:space="0" w:color="auto"/>
        <w:right w:val="none" w:sz="0" w:space="0" w:color="auto"/>
      </w:divBdr>
    </w:div>
    <w:div w:id="607009069">
      <w:bodyDiv w:val="1"/>
      <w:marLeft w:val="0"/>
      <w:marRight w:val="0"/>
      <w:marTop w:val="0"/>
      <w:marBottom w:val="0"/>
      <w:divBdr>
        <w:top w:val="none" w:sz="0" w:space="0" w:color="auto"/>
        <w:left w:val="none" w:sz="0" w:space="0" w:color="auto"/>
        <w:bottom w:val="none" w:sz="0" w:space="0" w:color="auto"/>
        <w:right w:val="none" w:sz="0" w:space="0" w:color="auto"/>
      </w:divBdr>
      <w:divsChild>
        <w:div w:id="950089866">
          <w:marLeft w:val="0"/>
          <w:marRight w:val="0"/>
          <w:marTop w:val="0"/>
          <w:marBottom w:val="0"/>
          <w:divBdr>
            <w:top w:val="none" w:sz="0" w:space="0" w:color="auto"/>
            <w:left w:val="none" w:sz="0" w:space="0" w:color="auto"/>
            <w:bottom w:val="none" w:sz="0" w:space="0" w:color="auto"/>
            <w:right w:val="none" w:sz="0" w:space="0" w:color="auto"/>
          </w:divBdr>
        </w:div>
      </w:divsChild>
    </w:div>
    <w:div w:id="1877742299">
      <w:bodyDiv w:val="1"/>
      <w:marLeft w:val="0"/>
      <w:marRight w:val="0"/>
      <w:marTop w:val="0"/>
      <w:marBottom w:val="0"/>
      <w:divBdr>
        <w:top w:val="none" w:sz="0" w:space="0" w:color="auto"/>
        <w:left w:val="none" w:sz="0" w:space="0" w:color="auto"/>
        <w:bottom w:val="none" w:sz="0" w:space="0" w:color="auto"/>
        <w:right w:val="none" w:sz="0" w:space="0" w:color="auto"/>
      </w:divBdr>
    </w:div>
    <w:div w:id="1888444810">
      <w:bodyDiv w:val="1"/>
      <w:marLeft w:val="0"/>
      <w:marRight w:val="0"/>
      <w:marTop w:val="0"/>
      <w:marBottom w:val="0"/>
      <w:divBdr>
        <w:top w:val="none" w:sz="0" w:space="0" w:color="auto"/>
        <w:left w:val="none" w:sz="0" w:space="0" w:color="auto"/>
        <w:bottom w:val="none" w:sz="0" w:space="0" w:color="auto"/>
        <w:right w:val="none" w:sz="0" w:space="0" w:color="auto"/>
      </w:divBdr>
    </w:div>
    <w:div w:id="20092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999</Words>
  <Characters>5999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Krawczyńska</dc:creator>
  <cp:lastModifiedBy>Martyna Norberciak</cp:lastModifiedBy>
  <cp:revision>5</cp:revision>
  <cp:lastPrinted>2024-04-05T13:07:00Z</cp:lastPrinted>
  <dcterms:created xsi:type="dcterms:W3CDTF">2024-04-05T12:10:00Z</dcterms:created>
  <dcterms:modified xsi:type="dcterms:W3CDTF">2024-04-05T13:23:00Z</dcterms:modified>
</cp:coreProperties>
</file>